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4D1BD" w14:textId="77777777" w:rsidR="00222F5A" w:rsidRDefault="00222F5A" w:rsidP="00222F5A">
      <w:pPr>
        <w:keepNext/>
        <w:jc w:val="center"/>
        <w:outlineLvl w:val="0"/>
        <w:rPr>
          <w:rFonts w:ascii="Book Antiqua" w:hAnsi="Book Antiqua"/>
          <w:b/>
          <w:sz w:val="24"/>
        </w:rPr>
      </w:pPr>
      <w:r>
        <w:rPr>
          <w:rFonts w:ascii="Book Antiqua" w:hAnsi="Book Antiqua"/>
          <w:b/>
          <w:sz w:val="24"/>
        </w:rPr>
        <w:t>ELLÁTÁSI SZERZŐDÉS</w:t>
      </w:r>
    </w:p>
    <w:p w14:paraId="48EF3AB1" w14:textId="77777777" w:rsidR="00222F5A" w:rsidRDefault="00222F5A" w:rsidP="00222F5A">
      <w:pPr>
        <w:rPr>
          <w:rFonts w:ascii="Cambria" w:hAnsi="Cambria"/>
        </w:rPr>
      </w:pPr>
    </w:p>
    <w:p w14:paraId="1CAB7C08" w14:textId="77777777" w:rsidR="00222F5A" w:rsidRDefault="00222F5A" w:rsidP="00222F5A">
      <w:pPr>
        <w:jc w:val="both"/>
        <w:rPr>
          <w:rFonts w:ascii="Book Antiqua" w:hAnsi="Book Antiqua"/>
          <w:sz w:val="24"/>
          <w:szCs w:val="24"/>
        </w:rPr>
      </w:pPr>
      <w:r>
        <w:rPr>
          <w:rFonts w:ascii="Book Antiqua" w:hAnsi="Book Antiqua"/>
          <w:sz w:val="24"/>
          <w:szCs w:val="24"/>
        </w:rPr>
        <w:t xml:space="preserve">amely létrejött </w:t>
      </w:r>
      <w:r>
        <w:rPr>
          <w:rFonts w:ascii="Book Antiqua" w:hAnsi="Book Antiqua"/>
          <w:i/>
          <w:sz w:val="24"/>
          <w:szCs w:val="24"/>
        </w:rPr>
        <w:t xml:space="preserve">egyrészről </w:t>
      </w:r>
      <w:proofErr w:type="gramStart"/>
      <w:r>
        <w:rPr>
          <w:rFonts w:ascii="Book Antiqua" w:hAnsi="Book Antiqua"/>
          <w:sz w:val="24"/>
          <w:szCs w:val="24"/>
        </w:rPr>
        <w:t>a</w:t>
      </w:r>
      <w:proofErr w:type="gramEnd"/>
    </w:p>
    <w:p w14:paraId="79C20FAD" w14:textId="77777777" w:rsidR="00222F5A" w:rsidRDefault="00222F5A" w:rsidP="00222F5A">
      <w:pPr>
        <w:jc w:val="both"/>
        <w:rPr>
          <w:rFonts w:ascii="Book Antiqua" w:hAnsi="Book Antiqua"/>
          <w:sz w:val="24"/>
          <w:szCs w:val="24"/>
        </w:rPr>
      </w:pPr>
    </w:p>
    <w:p w14:paraId="24E058B5" w14:textId="77777777" w:rsidR="00222F5A" w:rsidRDefault="00222F5A" w:rsidP="00222F5A">
      <w:pPr>
        <w:jc w:val="both"/>
        <w:rPr>
          <w:rFonts w:ascii="Book Antiqua" w:hAnsi="Book Antiqua"/>
          <w:b/>
          <w:sz w:val="24"/>
          <w:szCs w:val="24"/>
        </w:rPr>
      </w:pPr>
      <w:r>
        <w:rPr>
          <w:rFonts w:ascii="Book Antiqua" w:hAnsi="Book Antiqua"/>
          <w:b/>
          <w:sz w:val="24"/>
          <w:szCs w:val="24"/>
        </w:rPr>
        <w:t xml:space="preserve">Budapest Főváros VII. kerület Erzsébetváros Önkormányzata </w:t>
      </w:r>
    </w:p>
    <w:p w14:paraId="4DB7F125" w14:textId="77777777" w:rsidR="00222F5A" w:rsidRDefault="00222F5A" w:rsidP="00222F5A">
      <w:pPr>
        <w:jc w:val="both"/>
        <w:rPr>
          <w:rFonts w:ascii="Book Antiqua" w:hAnsi="Book Antiqua"/>
          <w:b/>
          <w:sz w:val="24"/>
          <w:szCs w:val="24"/>
        </w:rPr>
      </w:pPr>
      <w:proofErr w:type="gramStart"/>
      <w:r>
        <w:rPr>
          <w:rFonts w:ascii="Book Antiqua" w:hAnsi="Book Antiqua"/>
          <w:sz w:val="24"/>
          <w:szCs w:val="24"/>
        </w:rPr>
        <w:t>székhelye</w:t>
      </w:r>
      <w:proofErr w:type="gramEnd"/>
      <w:r>
        <w:rPr>
          <w:rFonts w:ascii="Book Antiqua" w:hAnsi="Book Antiqua"/>
          <w:sz w:val="24"/>
          <w:szCs w:val="24"/>
        </w:rPr>
        <w:t>: 1073 Budapest, Erzsébet krt. 6.</w:t>
      </w:r>
    </w:p>
    <w:p w14:paraId="24AAE6AB" w14:textId="77777777" w:rsidR="00222F5A" w:rsidRDefault="00222F5A" w:rsidP="00222F5A">
      <w:pPr>
        <w:pStyle w:val="Standard"/>
        <w:tabs>
          <w:tab w:val="left" w:pos="2835"/>
        </w:tabs>
        <w:spacing w:line="276" w:lineRule="auto"/>
      </w:pPr>
      <w:proofErr w:type="gramStart"/>
      <w:r>
        <w:rPr>
          <w:rFonts w:ascii="Book Antiqua" w:hAnsi="Book Antiqua"/>
        </w:rPr>
        <w:t>adószáma</w:t>
      </w:r>
      <w:proofErr w:type="gramEnd"/>
      <w:r>
        <w:rPr>
          <w:rFonts w:ascii="Book Antiqua" w:hAnsi="Book Antiqua"/>
        </w:rPr>
        <w:t xml:space="preserve">: </w:t>
      </w:r>
      <w:r>
        <w:rPr>
          <w:rFonts w:ascii="Book Antiqua" w:hAnsi="Book Antiqua" w:cs="Book Antiqua"/>
        </w:rPr>
        <w:t>15735708-2-42</w:t>
      </w:r>
    </w:p>
    <w:p w14:paraId="4B5FF9E0" w14:textId="77777777" w:rsidR="00222F5A" w:rsidRDefault="00222F5A" w:rsidP="00222F5A">
      <w:pPr>
        <w:pStyle w:val="Standard"/>
        <w:tabs>
          <w:tab w:val="left" w:pos="2835"/>
        </w:tabs>
        <w:spacing w:line="276" w:lineRule="auto"/>
        <w:rPr>
          <w:rFonts w:ascii="Book Antiqua" w:hAnsi="Book Antiqua"/>
        </w:rPr>
      </w:pPr>
      <w:proofErr w:type="gramStart"/>
      <w:r>
        <w:rPr>
          <w:rFonts w:ascii="Book Antiqua" w:hAnsi="Book Antiqua"/>
        </w:rPr>
        <w:t>számlavezető</w:t>
      </w:r>
      <w:proofErr w:type="gramEnd"/>
      <w:r>
        <w:rPr>
          <w:rFonts w:ascii="Book Antiqua" w:hAnsi="Book Antiqua"/>
        </w:rPr>
        <w:t xml:space="preserve"> pénzintézet: </w:t>
      </w:r>
      <w:r>
        <w:rPr>
          <w:rFonts w:ascii="Book Antiqua" w:hAnsi="Book Antiqua" w:cs="Book Antiqua"/>
        </w:rPr>
        <w:t xml:space="preserve">K&amp;H Bank </w:t>
      </w:r>
      <w:proofErr w:type="spellStart"/>
      <w:r>
        <w:rPr>
          <w:rFonts w:ascii="Book Antiqua" w:hAnsi="Book Antiqua" w:cs="Book Antiqua"/>
        </w:rPr>
        <w:t>Zrt</w:t>
      </w:r>
      <w:proofErr w:type="spellEnd"/>
      <w:r>
        <w:rPr>
          <w:rFonts w:ascii="Book Antiqua" w:hAnsi="Book Antiqua" w:cs="Book Antiqua"/>
        </w:rPr>
        <w:t xml:space="preserve">. </w:t>
      </w:r>
    </w:p>
    <w:p w14:paraId="3C01D25A" w14:textId="77777777" w:rsidR="00222F5A" w:rsidRDefault="00222F5A" w:rsidP="00222F5A">
      <w:pPr>
        <w:pStyle w:val="Standard"/>
        <w:tabs>
          <w:tab w:val="left" w:pos="2835"/>
        </w:tabs>
        <w:spacing w:line="276" w:lineRule="auto"/>
        <w:rPr>
          <w:rFonts w:ascii="Book Antiqua" w:hAnsi="Book Antiqua" w:cs="Book Antiqua"/>
          <w:b/>
        </w:rPr>
      </w:pPr>
      <w:proofErr w:type="gramStart"/>
      <w:r>
        <w:rPr>
          <w:rFonts w:ascii="Book Antiqua" w:hAnsi="Book Antiqua"/>
        </w:rPr>
        <w:t>bankszámlaszáma</w:t>
      </w:r>
      <w:proofErr w:type="gramEnd"/>
      <w:r>
        <w:rPr>
          <w:rFonts w:ascii="Book Antiqua" w:hAnsi="Book Antiqua"/>
        </w:rPr>
        <w:t>:</w:t>
      </w:r>
      <w:r>
        <w:rPr>
          <w:rFonts w:ascii="Book Antiqua" w:hAnsi="Book Antiqua" w:cs="Book Antiqua"/>
        </w:rPr>
        <w:t xml:space="preserve"> 10403239-00033032-00000009</w:t>
      </w:r>
    </w:p>
    <w:p w14:paraId="2CEFA794" w14:textId="77777777" w:rsidR="00222F5A" w:rsidRDefault="00222F5A" w:rsidP="00222F5A">
      <w:pPr>
        <w:jc w:val="both"/>
        <w:rPr>
          <w:rFonts w:ascii="Book Antiqua" w:hAnsi="Book Antiqua"/>
          <w:bCs/>
          <w:sz w:val="24"/>
          <w:szCs w:val="24"/>
        </w:rPr>
      </w:pPr>
      <w:proofErr w:type="gramStart"/>
      <w:r>
        <w:rPr>
          <w:rFonts w:ascii="Book Antiqua" w:hAnsi="Book Antiqua"/>
          <w:sz w:val="24"/>
          <w:szCs w:val="24"/>
        </w:rPr>
        <w:t>képviseli</w:t>
      </w:r>
      <w:proofErr w:type="gramEnd"/>
      <w:r>
        <w:rPr>
          <w:rFonts w:ascii="Book Antiqua" w:hAnsi="Book Antiqua"/>
          <w:sz w:val="24"/>
          <w:szCs w:val="24"/>
        </w:rPr>
        <w:t xml:space="preserve">: </w:t>
      </w:r>
      <w:proofErr w:type="spellStart"/>
      <w:r>
        <w:rPr>
          <w:rFonts w:ascii="Book Antiqua" w:hAnsi="Book Antiqua"/>
          <w:b/>
          <w:bCs/>
          <w:sz w:val="24"/>
          <w:szCs w:val="24"/>
        </w:rPr>
        <w:t>Niedermüller</w:t>
      </w:r>
      <w:proofErr w:type="spellEnd"/>
      <w:r>
        <w:rPr>
          <w:rFonts w:ascii="Book Antiqua" w:hAnsi="Book Antiqua"/>
          <w:b/>
          <w:bCs/>
          <w:sz w:val="24"/>
          <w:szCs w:val="24"/>
        </w:rPr>
        <w:t xml:space="preserve"> Péter,</w:t>
      </w:r>
      <w:r>
        <w:rPr>
          <w:rFonts w:ascii="Book Antiqua" w:hAnsi="Book Antiqua"/>
          <w:bCs/>
          <w:sz w:val="24"/>
          <w:szCs w:val="24"/>
        </w:rPr>
        <w:t xml:space="preserve"> </w:t>
      </w:r>
      <w:r>
        <w:rPr>
          <w:rFonts w:ascii="Book Antiqua" w:hAnsi="Book Antiqua"/>
          <w:b/>
          <w:sz w:val="24"/>
          <w:szCs w:val="24"/>
        </w:rPr>
        <w:t>polgármester</w:t>
      </w:r>
    </w:p>
    <w:p w14:paraId="00FCAD4A" w14:textId="77777777" w:rsidR="00222F5A" w:rsidRDefault="00222F5A" w:rsidP="00222F5A">
      <w:pPr>
        <w:jc w:val="both"/>
        <w:rPr>
          <w:rFonts w:ascii="Book Antiqua" w:hAnsi="Book Antiqua"/>
          <w:sz w:val="24"/>
          <w:szCs w:val="24"/>
        </w:rPr>
      </w:pPr>
      <w:proofErr w:type="gramStart"/>
      <w:r>
        <w:rPr>
          <w:rFonts w:ascii="Book Antiqua" w:hAnsi="Book Antiqua"/>
          <w:sz w:val="24"/>
          <w:szCs w:val="24"/>
        </w:rPr>
        <w:t>mint</w:t>
      </w:r>
      <w:proofErr w:type="gramEnd"/>
      <w:r>
        <w:rPr>
          <w:rFonts w:ascii="Book Antiqua" w:hAnsi="Book Antiqua"/>
          <w:sz w:val="24"/>
          <w:szCs w:val="24"/>
        </w:rPr>
        <w:t xml:space="preserve"> megrendelő (a továbbiakban: </w:t>
      </w:r>
      <w:r>
        <w:rPr>
          <w:rFonts w:ascii="Book Antiqua" w:hAnsi="Book Antiqua"/>
          <w:b/>
          <w:sz w:val="24"/>
          <w:szCs w:val="24"/>
        </w:rPr>
        <w:t>Megrendelő</w:t>
      </w:r>
      <w:r>
        <w:rPr>
          <w:rFonts w:ascii="Book Antiqua" w:hAnsi="Book Antiqua"/>
          <w:sz w:val="24"/>
          <w:szCs w:val="24"/>
        </w:rPr>
        <w:t>),</w:t>
      </w:r>
    </w:p>
    <w:p w14:paraId="78909F29" w14:textId="77777777" w:rsidR="00222F5A" w:rsidRDefault="00222F5A" w:rsidP="00222F5A">
      <w:pPr>
        <w:jc w:val="both"/>
        <w:rPr>
          <w:rFonts w:ascii="Book Antiqua" w:hAnsi="Book Antiqua"/>
          <w:i/>
          <w:sz w:val="24"/>
          <w:szCs w:val="24"/>
        </w:rPr>
      </w:pPr>
    </w:p>
    <w:p w14:paraId="5F36D956" w14:textId="77777777" w:rsidR="00222F5A" w:rsidRDefault="00222F5A" w:rsidP="00222F5A">
      <w:pPr>
        <w:jc w:val="both"/>
        <w:rPr>
          <w:rFonts w:ascii="Book Antiqua" w:hAnsi="Book Antiqua"/>
          <w:sz w:val="24"/>
          <w:szCs w:val="24"/>
        </w:rPr>
      </w:pPr>
      <w:proofErr w:type="gramStart"/>
      <w:r>
        <w:rPr>
          <w:rFonts w:ascii="Book Antiqua" w:hAnsi="Book Antiqua"/>
          <w:i/>
          <w:sz w:val="24"/>
          <w:szCs w:val="24"/>
        </w:rPr>
        <w:t>másrészről</w:t>
      </w:r>
      <w:proofErr w:type="gramEnd"/>
      <w:r>
        <w:rPr>
          <w:rFonts w:ascii="Book Antiqua" w:hAnsi="Book Antiqua"/>
          <w:sz w:val="24"/>
          <w:szCs w:val="24"/>
        </w:rPr>
        <w:t xml:space="preserve"> a(z)</w:t>
      </w:r>
    </w:p>
    <w:p w14:paraId="563C9DC5" w14:textId="77777777" w:rsidR="00222F5A" w:rsidRDefault="00222F5A" w:rsidP="00222F5A">
      <w:pPr>
        <w:jc w:val="both"/>
        <w:rPr>
          <w:rFonts w:ascii="Book Antiqua" w:hAnsi="Book Antiqua"/>
          <w:sz w:val="24"/>
          <w:szCs w:val="24"/>
        </w:rPr>
      </w:pPr>
    </w:p>
    <w:p w14:paraId="6E7D6D20" w14:textId="2F93A84E" w:rsidR="00222F5A" w:rsidRDefault="00222F5A" w:rsidP="00222F5A">
      <w:pPr>
        <w:rPr>
          <w:rFonts w:ascii="Book Antiqua" w:hAnsi="Book Antiqua"/>
        </w:rPr>
      </w:pPr>
      <w:r>
        <w:rPr>
          <w:rFonts w:ascii="Book Antiqua" w:hAnsi="Book Antiqua"/>
          <w:sz w:val="24"/>
        </w:rPr>
        <w:t>Cégnév:</w:t>
      </w:r>
      <w:r>
        <w:rPr>
          <w:rFonts w:ascii="Book Antiqua" w:hAnsi="Book Antiqua"/>
          <w:b/>
          <w:sz w:val="24"/>
        </w:rPr>
        <w:t xml:space="preserve"> </w:t>
      </w:r>
      <w:r w:rsidR="00A74289" w:rsidRPr="008E6BEC">
        <w:rPr>
          <w:rFonts w:ascii="Book Antiqua" w:hAnsi="Book Antiqua"/>
          <w:b/>
          <w:bCs/>
          <w:sz w:val="24"/>
        </w:rPr>
        <w:t>Lámpás 92 Közhasznú Alapítvány</w:t>
      </w:r>
    </w:p>
    <w:p w14:paraId="5CD0474E" w14:textId="17215923" w:rsidR="00222F5A" w:rsidRDefault="00222F5A" w:rsidP="00222F5A">
      <w:pPr>
        <w:rPr>
          <w:rFonts w:ascii="Book Antiqua" w:hAnsi="Book Antiqua"/>
          <w:color w:val="0070C0"/>
        </w:rPr>
      </w:pPr>
      <w:proofErr w:type="gramStart"/>
      <w:r>
        <w:rPr>
          <w:rFonts w:ascii="Book Antiqua" w:hAnsi="Book Antiqua"/>
          <w:sz w:val="24"/>
          <w:szCs w:val="24"/>
        </w:rPr>
        <w:t>székhelye</w:t>
      </w:r>
      <w:proofErr w:type="gramEnd"/>
      <w:r>
        <w:rPr>
          <w:rFonts w:ascii="Book Antiqua" w:hAnsi="Book Antiqua"/>
          <w:sz w:val="24"/>
          <w:szCs w:val="24"/>
        </w:rPr>
        <w:t>:</w:t>
      </w:r>
      <w:r w:rsidR="00A74289">
        <w:rPr>
          <w:rFonts w:ascii="Book Antiqua" w:hAnsi="Book Antiqua"/>
          <w:sz w:val="24"/>
          <w:szCs w:val="24"/>
        </w:rPr>
        <w:t xml:space="preserve"> 2114 Valkó, Arany János </w:t>
      </w:r>
      <w:r w:rsidR="00740A62">
        <w:rPr>
          <w:rFonts w:ascii="Book Antiqua" w:hAnsi="Book Antiqua"/>
          <w:sz w:val="24"/>
          <w:szCs w:val="24"/>
        </w:rPr>
        <w:t xml:space="preserve">út </w:t>
      </w:r>
      <w:r w:rsidR="00A74289">
        <w:rPr>
          <w:rFonts w:ascii="Book Antiqua" w:hAnsi="Book Antiqua"/>
          <w:sz w:val="24"/>
          <w:szCs w:val="24"/>
        </w:rPr>
        <w:t>15.</w:t>
      </w:r>
    </w:p>
    <w:p w14:paraId="3D4C5DB8" w14:textId="7ED95435" w:rsidR="00222F5A" w:rsidRDefault="00740A62" w:rsidP="00222F5A">
      <w:pPr>
        <w:jc w:val="both"/>
        <w:rPr>
          <w:rFonts w:ascii="Book Antiqua" w:hAnsi="Book Antiqua"/>
          <w:sz w:val="24"/>
          <w:szCs w:val="24"/>
        </w:rPr>
      </w:pPr>
      <w:proofErr w:type="gramStart"/>
      <w:r>
        <w:rPr>
          <w:rFonts w:ascii="Book Antiqua" w:hAnsi="Book Antiqua"/>
          <w:sz w:val="24"/>
          <w:szCs w:val="24"/>
        </w:rPr>
        <w:t>nyilvántartási</w:t>
      </w:r>
      <w:proofErr w:type="gramEnd"/>
      <w:r>
        <w:rPr>
          <w:rFonts w:ascii="Book Antiqua" w:hAnsi="Book Antiqua"/>
          <w:sz w:val="24"/>
          <w:szCs w:val="24"/>
        </w:rPr>
        <w:t xml:space="preserve"> száma</w:t>
      </w:r>
      <w:r w:rsidR="00222F5A">
        <w:rPr>
          <w:rFonts w:ascii="Book Antiqua" w:hAnsi="Book Antiqua"/>
          <w:sz w:val="24"/>
          <w:szCs w:val="24"/>
        </w:rPr>
        <w:t>:</w:t>
      </w:r>
      <w:r w:rsidR="00A74289">
        <w:rPr>
          <w:rFonts w:ascii="Roboto-Regular" w:hAnsi="Roboto-Regular" w:cs="Roboto-Regular"/>
          <w:sz w:val="18"/>
          <w:szCs w:val="18"/>
          <w:lang w:eastAsia="hu-HU"/>
        </w:rPr>
        <w:t xml:space="preserve"> </w:t>
      </w:r>
      <w:r w:rsidR="00A74289">
        <w:rPr>
          <w:rFonts w:ascii="Book Antiqua" w:hAnsi="Book Antiqua" w:cs="Roboto-Regular"/>
          <w:sz w:val="24"/>
          <w:szCs w:val="24"/>
          <w:lang w:eastAsia="hu-HU"/>
        </w:rPr>
        <w:t>13-01-0000642</w:t>
      </w:r>
    </w:p>
    <w:p w14:paraId="1AC2045C" w14:textId="77777777" w:rsidR="00A74289" w:rsidRDefault="00A74289" w:rsidP="00A74289">
      <w:pPr>
        <w:jc w:val="both"/>
        <w:rPr>
          <w:rFonts w:ascii="Book Antiqua" w:hAnsi="Book Antiqua" w:cs="Roboto-Regular"/>
          <w:sz w:val="24"/>
          <w:szCs w:val="24"/>
          <w:lang w:eastAsia="hu-HU"/>
        </w:rPr>
      </w:pPr>
      <w:proofErr w:type="gramStart"/>
      <w:r>
        <w:rPr>
          <w:rFonts w:ascii="Book Antiqua" w:hAnsi="Book Antiqua"/>
          <w:sz w:val="24"/>
          <w:szCs w:val="24"/>
        </w:rPr>
        <w:t>adószáma</w:t>
      </w:r>
      <w:proofErr w:type="gramEnd"/>
      <w:r w:rsidRPr="00443BF0">
        <w:rPr>
          <w:rFonts w:ascii="Book Antiqua" w:hAnsi="Book Antiqua"/>
          <w:sz w:val="24"/>
          <w:szCs w:val="24"/>
        </w:rPr>
        <w:t xml:space="preserve">: </w:t>
      </w:r>
      <w:r w:rsidRPr="00497EB8">
        <w:rPr>
          <w:rFonts w:ascii="Book Antiqua" w:hAnsi="Book Antiqua" w:cs="Roboto-Regular"/>
          <w:sz w:val="24"/>
          <w:szCs w:val="24"/>
          <w:lang w:eastAsia="hu-HU"/>
        </w:rPr>
        <w:t>18662041</w:t>
      </w:r>
      <w:r>
        <w:rPr>
          <w:rFonts w:ascii="Book Antiqua" w:hAnsi="Book Antiqua" w:cs="Roboto-Regular"/>
          <w:sz w:val="24"/>
          <w:szCs w:val="24"/>
          <w:lang w:eastAsia="hu-HU"/>
        </w:rPr>
        <w:t>-</w:t>
      </w:r>
      <w:r w:rsidRPr="00497EB8">
        <w:rPr>
          <w:rFonts w:ascii="Book Antiqua" w:hAnsi="Book Antiqua" w:cs="Roboto-Regular"/>
          <w:sz w:val="24"/>
          <w:szCs w:val="24"/>
          <w:lang w:eastAsia="hu-HU"/>
        </w:rPr>
        <w:t>1</w:t>
      </w:r>
      <w:r>
        <w:rPr>
          <w:rFonts w:ascii="Book Antiqua" w:hAnsi="Book Antiqua" w:cs="Roboto-Regular"/>
          <w:sz w:val="24"/>
          <w:szCs w:val="24"/>
          <w:lang w:eastAsia="hu-HU"/>
        </w:rPr>
        <w:t>-</w:t>
      </w:r>
      <w:r w:rsidRPr="00497EB8">
        <w:rPr>
          <w:rFonts w:ascii="Book Antiqua" w:hAnsi="Book Antiqua" w:cs="Roboto-Regular"/>
          <w:sz w:val="24"/>
          <w:szCs w:val="24"/>
          <w:lang w:eastAsia="hu-HU"/>
        </w:rPr>
        <w:t>13</w:t>
      </w:r>
    </w:p>
    <w:p w14:paraId="3199F86E" w14:textId="77777777" w:rsidR="00A74289" w:rsidRPr="00443BF0" w:rsidRDefault="00A74289" w:rsidP="00A74289">
      <w:pPr>
        <w:jc w:val="both"/>
        <w:rPr>
          <w:rFonts w:ascii="Book Antiqua" w:hAnsi="Book Antiqua"/>
          <w:sz w:val="24"/>
          <w:szCs w:val="24"/>
        </w:rPr>
      </w:pPr>
      <w:proofErr w:type="gramStart"/>
      <w:r>
        <w:rPr>
          <w:rFonts w:ascii="Book Antiqua" w:hAnsi="Book Antiqua" w:cs="Roboto-Regular"/>
          <w:sz w:val="24"/>
          <w:szCs w:val="24"/>
          <w:lang w:eastAsia="hu-HU"/>
        </w:rPr>
        <w:t>számlavezető</w:t>
      </w:r>
      <w:proofErr w:type="gramEnd"/>
      <w:r>
        <w:rPr>
          <w:rFonts w:ascii="Book Antiqua" w:hAnsi="Book Antiqua" w:cs="Roboto-Regular"/>
          <w:sz w:val="24"/>
          <w:szCs w:val="24"/>
          <w:lang w:eastAsia="hu-HU"/>
        </w:rPr>
        <w:t xml:space="preserve"> pénzintézet: OTP Bank </w:t>
      </w:r>
      <w:proofErr w:type="spellStart"/>
      <w:r>
        <w:rPr>
          <w:rFonts w:ascii="Book Antiqua" w:hAnsi="Book Antiqua" w:cs="Roboto-Regular"/>
          <w:sz w:val="24"/>
          <w:szCs w:val="24"/>
          <w:lang w:eastAsia="hu-HU"/>
        </w:rPr>
        <w:t>Nyrt</w:t>
      </w:r>
      <w:proofErr w:type="spellEnd"/>
      <w:r>
        <w:rPr>
          <w:rFonts w:ascii="Book Antiqua" w:hAnsi="Book Antiqua" w:cs="Roboto-Regular"/>
          <w:sz w:val="24"/>
          <w:szCs w:val="24"/>
          <w:lang w:eastAsia="hu-HU"/>
        </w:rPr>
        <w:t>.</w:t>
      </w:r>
    </w:p>
    <w:p w14:paraId="02459354" w14:textId="77777777" w:rsidR="00A74289" w:rsidRPr="00CB5A7F" w:rsidRDefault="00A74289" w:rsidP="00A74289">
      <w:pPr>
        <w:jc w:val="both"/>
        <w:rPr>
          <w:rFonts w:ascii="Book Antiqua" w:hAnsi="Book Antiqua"/>
          <w:sz w:val="24"/>
          <w:szCs w:val="24"/>
        </w:rPr>
      </w:pPr>
      <w:proofErr w:type="gramStart"/>
      <w:r>
        <w:rPr>
          <w:rFonts w:ascii="Book Antiqua" w:hAnsi="Book Antiqua"/>
          <w:sz w:val="24"/>
          <w:szCs w:val="24"/>
        </w:rPr>
        <w:t>bankszámlaszáma</w:t>
      </w:r>
      <w:proofErr w:type="gramEnd"/>
      <w:r>
        <w:rPr>
          <w:rFonts w:ascii="Book Antiqua" w:hAnsi="Book Antiqua"/>
          <w:sz w:val="24"/>
          <w:szCs w:val="24"/>
        </w:rPr>
        <w:t>:11713005-20421030</w:t>
      </w:r>
    </w:p>
    <w:p w14:paraId="2E00113F" w14:textId="77777777" w:rsidR="00A74289" w:rsidRPr="000015C6" w:rsidRDefault="00A74289" w:rsidP="00A74289">
      <w:pPr>
        <w:jc w:val="both"/>
        <w:rPr>
          <w:rFonts w:ascii="Book Antiqua" w:hAnsi="Book Antiqua"/>
          <w:sz w:val="24"/>
          <w:szCs w:val="24"/>
        </w:rPr>
      </w:pPr>
      <w:proofErr w:type="gramStart"/>
      <w:r w:rsidRPr="00CB5A7F">
        <w:rPr>
          <w:rFonts w:ascii="Book Antiqua" w:hAnsi="Book Antiqua"/>
          <w:sz w:val="24"/>
          <w:szCs w:val="24"/>
        </w:rPr>
        <w:t>képviseli</w:t>
      </w:r>
      <w:proofErr w:type="gramEnd"/>
      <w:r w:rsidRPr="00CB5A7F">
        <w:rPr>
          <w:rFonts w:ascii="Book Antiqua" w:hAnsi="Book Antiqua"/>
          <w:sz w:val="24"/>
          <w:szCs w:val="24"/>
        </w:rPr>
        <w:t xml:space="preserve">: </w:t>
      </w:r>
      <w:r w:rsidRPr="00D61F1F">
        <w:rPr>
          <w:rFonts w:ascii="Book Antiqua" w:hAnsi="Book Antiqua"/>
          <w:b/>
          <w:bCs/>
          <w:sz w:val="24"/>
          <w:szCs w:val="24"/>
        </w:rPr>
        <w:t>Varga Zoltán, elnök</w:t>
      </w:r>
    </w:p>
    <w:p w14:paraId="3AB3A713" w14:textId="77777777" w:rsidR="00222F5A" w:rsidRDefault="00222F5A" w:rsidP="00222F5A">
      <w:pPr>
        <w:jc w:val="both"/>
        <w:rPr>
          <w:rFonts w:ascii="Book Antiqua" w:hAnsi="Book Antiqua"/>
          <w:sz w:val="24"/>
          <w:szCs w:val="24"/>
        </w:rPr>
      </w:pPr>
      <w:proofErr w:type="gramStart"/>
      <w:r>
        <w:rPr>
          <w:rFonts w:ascii="Book Antiqua" w:hAnsi="Book Antiqua"/>
          <w:sz w:val="24"/>
          <w:szCs w:val="24"/>
        </w:rPr>
        <w:t>mint</w:t>
      </w:r>
      <w:proofErr w:type="gramEnd"/>
      <w:r>
        <w:rPr>
          <w:rFonts w:ascii="Book Antiqua" w:hAnsi="Book Antiqua"/>
          <w:sz w:val="24"/>
          <w:szCs w:val="24"/>
        </w:rPr>
        <w:t xml:space="preserve"> szolgáltató (a továbbiakban: </w:t>
      </w:r>
      <w:r>
        <w:rPr>
          <w:rFonts w:ascii="Book Antiqua" w:hAnsi="Book Antiqua"/>
          <w:b/>
          <w:sz w:val="24"/>
          <w:szCs w:val="24"/>
        </w:rPr>
        <w:t>Szolgáltató</w:t>
      </w:r>
      <w:r>
        <w:rPr>
          <w:rFonts w:ascii="Book Antiqua" w:hAnsi="Book Antiqua"/>
          <w:sz w:val="24"/>
          <w:szCs w:val="24"/>
        </w:rPr>
        <w:t>),</w:t>
      </w:r>
    </w:p>
    <w:p w14:paraId="191D5B1F" w14:textId="77777777" w:rsidR="00222F5A" w:rsidRDefault="00222F5A" w:rsidP="00222F5A">
      <w:pPr>
        <w:jc w:val="both"/>
        <w:rPr>
          <w:rFonts w:ascii="Book Antiqua" w:hAnsi="Book Antiqua"/>
          <w:sz w:val="24"/>
          <w:szCs w:val="24"/>
        </w:rPr>
      </w:pPr>
    </w:p>
    <w:p w14:paraId="163D7839" w14:textId="77777777" w:rsidR="00222F5A" w:rsidRDefault="00222F5A" w:rsidP="00222F5A">
      <w:pPr>
        <w:jc w:val="both"/>
        <w:rPr>
          <w:rFonts w:ascii="Book Antiqua" w:hAnsi="Book Antiqua"/>
          <w:sz w:val="24"/>
          <w:szCs w:val="24"/>
        </w:rPr>
      </w:pPr>
    </w:p>
    <w:p w14:paraId="4F39F2E1" w14:textId="77777777" w:rsidR="00222F5A" w:rsidRDefault="00222F5A" w:rsidP="00222F5A">
      <w:pPr>
        <w:jc w:val="both"/>
        <w:rPr>
          <w:rFonts w:ascii="Book Antiqua" w:hAnsi="Book Antiqua"/>
          <w:sz w:val="24"/>
        </w:rPr>
      </w:pPr>
      <w:r>
        <w:rPr>
          <w:rFonts w:ascii="Book Antiqua" w:hAnsi="Book Antiqua"/>
          <w:b/>
          <w:sz w:val="24"/>
        </w:rPr>
        <w:t>Megrendelő</w:t>
      </w:r>
      <w:r>
        <w:rPr>
          <w:rFonts w:ascii="Book Antiqua" w:hAnsi="Book Antiqua"/>
          <w:sz w:val="24"/>
        </w:rPr>
        <w:t xml:space="preserve"> és </w:t>
      </w:r>
      <w:r>
        <w:rPr>
          <w:rFonts w:ascii="Book Antiqua" w:hAnsi="Book Antiqua"/>
          <w:b/>
          <w:sz w:val="24"/>
        </w:rPr>
        <w:t>Szolgáltató</w:t>
      </w:r>
      <w:r>
        <w:rPr>
          <w:rFonts w:ascii="Book Antiqua" w:hAnsi="Book Antiqua"/>
          <w:sz w:val="24"/>
        </w:rPr>
        <w:t xml:space="preserve"> együtt Szerződő Felek (a továbbiakban </w:t>
      </w:r>
      <w:r>
        <w:rPr>
          <w:rFonts w:ascii="Book Antiqua" w:hAnsi="Book Antiqua"/>
          <w:b/>
          <w:sz w:val="24"/>
        </w:rPr>
        <w:t>Szerződő Felek</w:t>
      </w:r>
      <w:r>
        <w:rPr>
          <w:rFonts w:ascii="Book Antiqua" w:hAnsi="Book Antiqua"/>
          <w:sz w:val="24"/>
        </w:rPr>
        <w:t>) között az alulírott helyen és napon az alábbi feltételekkel.</w:t>
      </w:r>
    </w:p>
    <w:p w14:paraId="7D278936" w14:textId="77777777" w:rsidR="00222F5A" w:rsidRDefault="00222F5A" w:rsidP="00222F5A">
      <w:pPr>
        <w:rPr>
          <w:rFonts w:ascii="Cambria" w:hAnsi="Cambria"/>
        </w:rPr>
      </w:pPr>
    </w:p>
    <w:p w14:paraId="70C7D6E6" w14:textId="77777777" w:rsidR="00222F5A" w:rsidRDefault="00222F5A" w:rsidP="00222F5A">
      <w:pPr>
        <w:ind w:left="284" w:hanging="284"/>
        <w:jc w:val="center"/>
        <w:rPr>
          <w:rFonts w:ascii="Book Antiqua" w:hAnsi="Book Antiqua"/>
          <w:b/>
          <w:sz w:val="24"/>
        </w:rPr>
      </w:pPr>
    </w:p>
    <w:p w14:paraId="3D8C202E" w14:textId="77777777" w:rsidR="00222F5A" w:rsidRDefault="00222F5A" w:rsidP="00222F5A">
      <w:pPr>
        <w:ind w:left="284" w:hanging="284"/>
        <w:jc w:val="center"/>
        <w:rPr>
          <w:rFonts w:ascii="Book Antiqua" w:hAnsi="Book Antiqua"/>
          <w:b/>
          <w:sz w:val="24"/>
        </w:rPr>
      </w:pPr>
      <w:r>
        <w:rPr>
          <w:rFonts w:ascii="Book Antiqua" w:hAnsi="Book Antiqua"/>
          <w:b/>
          <w:sz w:val="24"/>
        </w:rPr>
        <w:t xml:space="preserve">I. </w:t>
      </w:r>
    </w:p>
    <w:p w14:paraId="43BB4A78" w14:textId="77777777" w:rsidR="00222F5A" w:rsidRDefault="00222F5A" w:rsidP="00222F5A">
      <w:pPr>
        <w:ind w:left="284" w:hanging="284"/>
        <w:jc w:val="center"/>
        <w:rPr>
          <w:rFonts w:ascii="Book Antiqua" w:hAnsi="Book Antiqua"/>
          <w:b/>
          <w:sz w:val="24"/>
        </w:rPr>
      </w:pPr>
      <w:r>
        <w:rPr>
          <w:rFonts w:ascii="Book Antiqua" w:hAnsi="Book Antiqua"/>
          <w:b/>
          <w:sz w:val="24"/>
        </w:rPr>
        <w:t>ELŐZMÉNYEK</w:t>
      </w:r>
    </w:p>
    <w:p w14:paraId="0324BB8F" w14:textId="77777777" w:rsidR="00222F5A" w:rsidRDefault="00222F5A" w:rsidP="00222F5A">
      <w:pPr>
        <w:rPr>
          <w:rFonts w:ascii="Book Antiqua" w:hAnsi="Book Antiqua"/>
          <w:b/>
          <w:sz w:val="24"/>
        </w:rPr>
      </w:pPr>
    </w:p>
    <w:p w14:paraId="333C07E2" w14:textId="55F6E87E" w:rsidR="00222F5A" w:rsidRPr="006F776C" w:rsidRDefault="00222F5A" w:rsidP="00627162">
      <w:pPr>
        <w:pStyle w:val="Listaszerbekezds"/>
        <w:numPr>
          <w:ilvl w:val="0"/>
          <w:numId w:val="3"/>
        </w:numPr>
        <w:jc w:val="both"/>
        <w:rPr>
          <w:rFonts w:ascii="Book Antiqua" w:hAnsi="Book Antiqua" w:cs="Sylfaen"/>
          <w:lang w:eastAsia="hu-HU"/>
        </w:rPr>
      </w:pPr>
      <w:r w:rsidRPr="006F776C">
        <w:rPr>
          <w:rFonts w:ascii="Book Antiqua" w:hAnsi="Book Antiqua" w:cs="Sylfaen"/>
          <w:b/>
        </w:rPr>
        <w:t>Szerződő Felek</w:t>
      </w:r>
      <w:r w:rsidRPr="006F776C">
        <w:rPr>
          <w:rFonts w:ascii="Book Antiqua" w:hAnsi="Book Antiqua" w:cs="Sylfaen"/>
        </w:rPr>
        <w:t xml:space="preserve"> rögzítik, hogy </w:t>
      </w:r>
      <w:r w:rsidRPr="006F776C">
        <w:rPr>
          <w:rFonts w:ascii="Book Antiqua" w:hAnsi="Book Antiqua" w:cs="Sylfaen"/>
          <w:b/>
        </w:rPr>
        <w:t>Megrendelő</w:t>
      </w:r>
      <w:r w:rsidRPr="006F776C">
        <w:rPr>
          <w:rFonts w:ascii="Book Antiqua" w:hAnsi="Book Antiqua" w:cs="Sylfaen"/>
        </w:rPr>
        <w:t xml:space="preserve"> </w:t>
      </w:r>
      <w:r w:rsidR="00A74289" w:rsidRPr="006F776C">
        <w:rPr>
          <w:rFonts w:ascii="Book Antiqua" w:hAnsi="Book Antiqua" w:cs="Sylfaen"/>
          <w:lang w:eastAsia="hu-HU"/>
        </w:rPr>
        <w:t xml:space="preserve">2025. szeptember </w:t>
      </w:r>
      <w:r w:rsidR="00A74289" w:rsidRPr="006F776C">
        <w:rPr>
          <w:rFonts w:ascii="Book Antiqua" w:hAnsi="Book Antiqua" w:cs="Sylfaen"/>
          <w:lang w:val="hu-HU" w:eastAsia="hu-HU"/>
        </w:rPr>
        <w:t>4.</w:t>
      </w:r>
      <w:r w:rsidRPr="006F776C">
        <w:rPr>
          <w:rFonts w:ascii="Book Antiqua" w:hAnsi="Book Antiqua" w:cs="Sylfaen"/>
          <w:lang w:eastAsia="hu-HU"/>
        </w:rPr>
        <w:t xml:space="preserve"> napján </w:t>
      </w:r>
      <w:r w:rsidR="00A74289" w:rsidRPr="006F776C">
        <w:rPr>
          <w:rFonts w:ascii="Book Antiqua" w:hAnsi="Book Antiqua"/>
        </w:rPr>
        <w:t>TED 169/2025 - 578029-2025.</w:t>
      </w:r>
      <w:r w:rsidR="00A74289" w:rsidRPr="006F776C">
        <w:t xml:space="preserve"> </w:t>
      </w:r>
      <w:r w:rsidRPr="006F776C">
        <w:rPr>
          <w:rFonts w:ascii="Book Antiqua" w:hAnsi="Book Antiqua" w:cs="Sylfaen"/>
          <w:lang w:eastAsia="hu-HU"/>
        </w:rPr>
        <w:t xml:space="preserve"> számon közzétett Ajánlati Felhívással </w:t>
      </w:r>
      <w:r w:rsidRPr="006F776C">
        <w:rPr>
          <w:rFonts w:ascii="Book Antiqua" w:hAnsi="Book Antiqua" w:cs="Sylfaen"/>
        </w:rPr>
        <w:t>– az Elektronikus Közbeszerzési Rendszerben (</w:t>
      </w:r>
      <w:r w:rsidRPr="006F776C">
        <w:rPr>
          <w:rFonts w:ascii="Book Antiqua" w:hAnsi="Book Antiqua" w:cs="Sylfaen"/>
          <w:b/>
        </w:rPr>
        <w:t>EKR</w:t>
      </w:r>
      <w:r w:rsidRPr="006F776C">
        <w:rPr>
          <w:rFonts w:ascii="Book Antiqua" w:hAnsi="Book Antiqua" w:cs="Sylfaen"/>
        </w:rPr>
        <w:t xml:space="preserve">) </w:t>
      </w:r>
      <w:r w:rsidR="00740A62" w:rsidRPr="006F776C">
        <w:rPr>
          <w:rFonts w:ascii="Book Antiqua" w:hAnsi="Book Antiqua" w:cs="Sylfaen"/>
          <w:i/>
          <w:lang w:val="hu-HU"/>
        </w:rPr>
        <w:t>EKR001504422025</w:t>
      </w:r>
      <w:r w:rsidR="00740A62" w:rsidRPr="006F776C">
        <w:rPr>
          <w:rFonts w:ascii="Book Antiqua" w:hAnsi="Book Antiqua" w:cs="Sylfaen"/>
          <w:lang w:val="hu-HU"/>
        </w:rPr>
        <w:t xml:space="preserve"> </w:t>
      </w:r>
      <w:r w:rsidRPr="006F776C">
        <w:rPr>
          <w:rFonts w:ascii="Book Antiqua" w:hAnsi="Book Antiqua" w:cs="Sylfaen"/>
        </w:rPr>
        <w:t xml:space="preserve"> azonosító számon – a </w:t>
      </w:r>
      <w:r w:rsidRPr="006F776C">
        <w:rPr>
          <w:rFonts w:ascii="Book Antiqua" w:hAnsi="Book Antiqua" w:cs="Sylfaen"/>
          <w:i/>
        </w:rPr>
        <w:t xml:space="preserve">közbeszerzésekről </w:t>
      </w:r>
      <w:r w:rsidRPr="006F776C">
        <w:rPr>
          <w:rFonts w:ascii="Book Antiqua" w:hAnsi="Book Antiqua" w:cs="Sylfaen"/>
        </w:rPr>
        <w:t>szó</w:t>
      </w:r>
      <w:r w:rsidR="00740A62" w:rsidRPr="006F776C">
        <w:rPr>
          <w:rFonts w:ascii="Book Antiqua" w:hAnsi="Book Antiqua" w:cs="Sylfaen"/>
        </w:rPr>
        <w:t xml:space="preserve">ló 2015. évi CXLIII. törvény </w:t>
      </w:r>
      <w:r w:rsidR="00740A62" w:rsidRPr="006F776C">
        <w:rPr>
          <w:rFonts w:ascii="Book Antiqua" w:hAnsi="Book Antiqua" w:cs="Sylfaen"/>
          <w:lang w:val="hu-HU"/>
        </w:rPr>
        <w:t>II. rész XV. fejezete</w:t>
      </w:r>
      <w:r w:rsidRPr="006F776C">
        <w:rPr>
          <w:rFonts w:ascii="Book Antiqua" w:hAnsi="Book Antiqua" w:cs="Sylfaen"/>
        </w:rPr>
        <w:t xml:space="preserve"> szerinti nyílt közbeszerzési eljárást indított a „</w:t>
      </w:r>
      <w:r w:rsidRPr="006F776C">
        <w:rPr>
          <w:rFonts w:ascii="Book Antiqua" w:hAnsi="Book Antiqua"/>
          <w:b/>
          <w:lang w:eastAsia="hu-HU"/>
        </w:rPr>
        <w:t>Családok átmeneti otthona ellátás</w:t>
      </w:r>
      <w:r w:rsidRPr="006F776C">
        <w:rPr>
          <w:rFonts w:ascii="Book Antiqua" w:hAnsi="Book Antiqua" w:cs="Sylfaen"/>
          <w:i/>
          <w:lang w:eastAsia="hu-HU"/>
        </w:rPr>
        <w:t xml:space="preserve">” </w:t>
      </w:r>
      <w:r w:rsidRPr="006F776C">
        <w:rPr>
          <w:rFonts w:ascii="Book Antiqua" w:hAnsi="Book Antiqua" w:cs="Sylfaen"/>
          <w:lang w:eastAsia="hu-HU"/>
        </w:rPr>
        <w:t>tá</w:t>
      </w:r>
      <w:r w:rsidR="00740A62" w:rsidRPr="006F776C">
        <w:rPr>
          <w:rFonts w:ascii="Book Antiqua" w:hAnsi="Book Antiqua" w:cs="Sylfaen"/>
          <w:lang w:eastAsia="hu-HU"/>
        </w:rPr>
        <w:t>rgyában</w:t>
      </w:r>
      <w:r w:rsidRPr="006F776C">
        <w:rPr>
          <w:rFonts w:ascii="Book Antiqua" w:hAnsi="Book Antiqua" w:cs="Sylfaen"/>
          <w:lang w:val="hu-HU" w:eastAsia="hu-HU"/>
        </w:rPr>
        <w:t xml:space="preserve"> (a továbbiakban: Közbeszerzési Eljárás)</w:t>
      </w:r>
      <w:r w:rsidR="00740A62" w:rsidRPr="006F776C">
        <w:rPr>
          <w:rFonts w:ascii="Book Antiqua" w:hAnsi="Book Antiqua" w:cs="Sylfaen"/>
          <w:lang w:val="hu-HU" w:eastAsia="hu-HU"/>
        </w:rPr>
        <w:t>.</w:t>
      </w:r>
    </w:p>
    <w:p w14:paraId="21074604" w14:textId="77777777" w:rsidR="00222F5A" w:rsidRDefault="00222F5A" w:rsidP="00222F5A">
      <w:pPr>
        <w:ind w:left="567" w:hanging="567"/>
        <w:jc w:val="both"/>
        <w:rPr>
          <w:rFonts w:ascii="Book Antiqua" w:hAnsi="Book Antiqua" w:cs="Sylfaen"/>
          <w:sz w:val="24"/>
          <w:lang w:eastAsia="hu-HU"/>
        </w:rPr>
      </w:pPr>
    </w:p>
    <w:p w14:paraId="2F15DAED" w14:textId="77777777" w:rsidR="00222F5A" w:rsidRDefault="00222F5A" w:rsidP="008668A8">
      <w:pPr>
        <w:pStyle w:val="Listaszerbekezds"/>
        <w:numPr>
          <w:ilvl w:val="0"/>
          <w:numId w:val="3"/>
        </w:numPr>
        <w:jc w:val="both"/>
        <w:rPr>
          <w:rFonts w:ascii="Book Antiqua" w:hAnsi="Book Antiqua" w:cs="Sylfaen"/>
        </w:rPr>
      </w:pPr>
      <w:r>
        <w:rPr>
          <w:rFonts w:ascii="Book Antiqua" w:hAnsi="Book Antiqua" w:cs="Sylfaen"/>
          <w:b/>
          <w:lang w:val="cs-CZ"/>
        </w:rPr>
        <w:t>Megrendelő</w:t>
      </w:r>
      <w:r>
        <w:rPr>
          <w:rFonts w:ascii="Book Antiqua" w:hAnsi="Book Antiqua" w:cs="Sylfaen"/>
        </w:rPr>
        <w:t xml:space="preserve"> a közbeszerzési eljárás eredményét </w:t>
      </w:r>
      <w:r>
        <w:rPr>
          <w:rFonts w:ascii="Book Antiqua" w:hAnsi="Book Antiqua" w:cs="Sylfaen"/>
          <w:b/>
        </w:rPr>
        <w:t>…………………….</w:t>
      </w:r>
      <w:r>
        <w:rPr>
          <w:rFonts w:ascii="Book Antiqua" w:hAnsi="Book Antiqua" w:cs="Sylfaen"/>
        </w:rPr>
        <w:t xml:space="preserve"> napján hirdette ki az </w:t>
      </w:r>
      <w:r>
        <w:rPr>
          <w:rFonts w:ascii="Book Antiqua" w:hAnsi="Book Antiqua" w:cs="Sylfaen"/>
          <w:b/>
        </w:rPr>
        <w:t>EKR</w:t>
      </w:r>
      <w:r>
        <w:rPr>
          <w:rFonts w:ascii="Book Antiqua" w:hAnsi="Book Antiqua" w:cs="Sylfaen"/>
        </w:rPr>
        <w:t>-</w:t>
      </w:r>
      <w:proofErr w:type="spellStart"/>
      <w:r>
        <w:rPr>
          <w:rFonts w:ascii="Book Antiqua" w:hAnsi="Book Antiqua" w:cs="Sylfaen"/>
        </w:rPr>
        <w:t>ben</w:t>
      </w:r>
      <w:proofErr w:type="spellEnd"/>
      <w:r>
        <w:rPr>
          <w:rFonts w:ascii="Book Antiqua" w:hAnsi="Book Antiqua" w:cs="Sylfaen"/>
        </w:rPr>
        <w:t xml:space="preserve"> az Összegezés az eljárás eredményéről c. dokumentum  megküldésével, amely tartalmazta, hogy a közbeszerzési eljárás nyertese a jelen Ellátási Szerződés </w:t>
      </w:r>
      <w:r>
        <w:rPr>
          <w:rFonts w:ascii="Book Antiqua" w:hAnsi="Book Antiqua" w:cs="Sylfaen"/>
          <w:b/>
        </w:rPr>
        <w:t xml:space="preserve">Szolgáltatója </w:t>
      </w:r>
      <w:r>
        <w:rPr>
          <w:rFonts w:ascii="Book Antiqua" w:hAnsi="Book Antiqua" w:cs="Sylfaen"/>
        </w:rPr>
        <w:t xml:space="preserve">lett. </w:t>
      </w:r>
    </w:p>
    <w:p w14:paraId="747C76E8" w14:textId="77777777" w:rsidR="00222F5A" w:rsidRDefault="00222F5A" w:rsidP="00222F5A">
      <w:pPr>
        <w:ind w:left="426" w:hanging="426"/>
        <w:jc w:val="both"/>
        <w:rPr>
          <w:rFonts w:ascii="Book Antiqua" w:hAnsi="Book Antiqua" w:cs="Sylfaen"/>
          <w:sz w:val="24"/>
        </w:rPr>
      </w:pPr>
    </w:p>
    <w:p w14:paraId="65EAA70D" w14:textId="77777777" w:rsidR="00222F5A" w:rsidRDefault="00222F5A" w:rsidP="008668A8">
      <w:pPr>
        <w:pStyle w:val="Listaszerbekezds"/>
        <w:numPr>
          <w:ilvl w:val="0"/>
          <w:numId w:val="3"/>
        </w:numPr>
        <w:jc w:val="both"/>
        <w:rPr>
          <w:rFonts w:ascii="Book Antiqua" w:hAnsi="Book Antiqua"/>
        </w:rPr>
      </w:pPr>
      <w:r>
        <w:rPr>
          <w:rFonts w:ascii="Book Antiqua" w:hAnsi="Book Antiqua" w:cs="Sylfaen"/>
          <w:b/>
        </w:rPr>
        <w:t>Szerződő Felek</w:t>
      </w:r>
      <w:r>
        <w:rPr>
          <w:rFonts w:ascii="Book Antiqua" w:hAnsi="Book Antiqua" w:cs="Sylfaen"/>
        </w:rPr>
        <w:t xml:space="preserve"> az 1. - 2. pontokban ismertetett előzményekre tekintettel kötik meg a jelen Ellátási Szerződést (a továbbiakban: </w:t>
      </w:r>
      <w:r>
        <w:rPr>
          <w:rFonts w:ascii="Book Antiqua" w:hAnsi="Book Antiqua" w:cs="Sylfaen"/>
          <w:b/>
        </w:rPr>
        <w:t>Szerződés</w:t>
      </w:r>
      <w:r>
        <w:rPr>
          <w:rFonts w:ascii="Book Antiqua" w:hAnsi="Book Antiqua" w:cs="Sylfaen"/>
        </w:rPr>
        <w:t xml:space="preserve">) </w:t>
      </w:r>
      <w:r>
        <w:rPr>
          <w:rFonts w:ascii="Book Antiqua" w:hAnsi="Book Antiqua"/>
        </w:rPr>
        <w:t>az I.1. pontban hivatkozott közbeszerzési eljárás dokumentumai alapján.</w:t>
      </w:r>
    </w:p>
    <w:p w14:paraId="761798D4" w14:textId="77777777" w:rsidR="00222F5A" w:rsidRDefault="00222F5A" w:rsidP="008668A8">
      <w:pPr>
        <w:pStyle w:val="Listaszerbekezds"/>
        <w:numPr>
          <w:ilvl w:val="0"/>
          <w:numId w:val="3"/>
        </w:numPr>
        <w:jc w:val="both"/>
        <w:rPr>
          <w:rFonts w:ascii="Book Antiqua" w:hAnsi="Book Antiqua"/>
        </w:rPr>
      </w:pPr>
      <w:r>
        <w:rPr>
          <w:rFonts w:ascii="Book Antiqua" w:hAnsi="Book Antiqua"/>
          <w:b/>
        </w:rPr>
        <w:lastRenderedPageBreak/>
        <w:t>Szerződő Felek</w:t>
      </w:r>
      <w:r>
        <w:rPr>
          <w:rFonts w:ascii="Book Antiqua" w:hAnsi="Book Antiqua"/>
        </w:rPr>
        <w:t xml:space="preserve"> rögzítik, hogy</w:t>
      </w:r>
      <w:r>
        <w:rPr>
          <w:rFonts w:ascii="Book Antiqua" w:hAnsi="Book Antiqua"/>
          <w:lang w:val="hu-HU"/>
        </w:rPr>
        <w:t xml:space="preserve"> a</w:t>
      </w:r>
      <w:r>
        <w:rPr>
          <w:rFonts w:ascii="Book Antiqua" w:hAnsi="Book Antiqua"/>
        </w:rPr>
        <w:t xml:space="preserve"> </w:t>
      </w:r>
      <w:r>
        <w:rPr>
          <w:rFonts w:ascii="Book Antiqua" w:hAnsi="Book Antiqua"/>
          <w:lang w:val="hu-HU"/>
        </w:rPr>
        <w:t xml:space="preserve">közbeszerzési </w:t>
      </w:r>
      <w:r>
        <w:rPr>
          <w:rFonts w:ascii="Book Antiqua" w:hAnsi="Book Antiqua"/>
        </w:rPr>
        <w:t>eljárás során keletkezett iratokat úgy kell tekinteni, mint amelyek a Szerződés elválaszthatatlan rész</w:t>
      </w:r>
      <w:r>
        <w:rPr>
          <w:rFonts w:ascii="Book Antiqua" w:hAnsi="Book Antiqua"/>
          <w:lang w:val="hu-HU"/>
        </w:rPr>
        <w:t>é</w:t>
      </w:r>
      <w:r>
        <w:rPr>
          <w:rFonts w:ascii="Book Antiqua" w:hAnsi="Book Antiqua"/>
        </w:rPr>
        <w:t xml:space="preserve">t képezik, azzal együtt </w:t>
      </w:r>
      <w:proofErr w:type="spellStart"/>
      <w:r>
        <w:rPr>
          <w:rFonts w:ascii="Book Antiqua" w:hAnsi="Book Antiqua"/>
        </w:rPr>
        <w:t>értelmezendőek</w:t>
      </w:r>
      <w:proofErr w:type="spellEnd"/>
      <w:r>
        <w:rPr>
          <w:rFonts w:ascii="Book Antiqua" w:hAnsi="Book Antiqua"/>
        </w:rPr>
        <w:t>.</w:t>
      </w:r>
    </w:p>
    <w:p w14:paraId="024EE791" w14:textId="77777777" w:rsidR="00222F5A" w:rsidRDefault="00222F5A" w:rsidP="00222F5A">
      <w:pPr>
        <w:ind w:left="426" w:hanging="426"/>
        <w:jc w:val="both"/>
        <w:rPr>
          <w:rFonts w:ascii="Book Antiqua" w:hAnsi="Book Antiqua"/>
          <w:sz w:val="24"/>
          <w:szCs w:val="24"/>
        </w:rPr>
      </w:pPr>
    </w:p>
    <w:p w14:paraId="2816648B" w14:textId="77777777" w:rsidR="00222F5A" w:rsidRDefault="00222F5A" w:rsidP="008668A8">
      <w:pPr>
        <w:pStyle w:val="Listaszerbekezds"/>
        <w:numPr>
          <w:ilvl w:val="0"/>
          <w:numId w:val="3"/>
        </w:numPr>
        <w:jc w:val="both"/>
        <w:rPr>
          <w:rFonts w:ascii="Book Antiqua" w:hAnsi="Book Antiqua"/>
        </w:rPr>
      </w:pPr>
      <w:r>
        <w:rPr>
          <w:rFonts w:ascii="Book Antiqua" w:hAnsi="Book Antiqua"/>
        </w:rPr>
        <w:t xml:space="preserve">A hivatkozott dokumentumok </w:t>
      </w:r>
      <w:r>
        <w:rPr>
          <w:rFonts w:ascii="Book Antiqua" w:hAnsi="Book Antiqua"/>
          <w:lang w:val="hu-HU"/>
        </w:rPr>
        <w:t xml:space="preserve">teljes terjedelmükben </w:t>
      </w:r>
      <w:r>
        <w:rPr>
          <w:rFonts w:ascii="Book Antiqua" w:hAnsi="Book Antiqua"/>
        </w:rPr>
        <w:t xml:space="preserve">fizikailag nem kerülnek csatolásra a Szerződés törzsszövegéhez, ám </w:t>
      </w:r>
      <w:r>
        <w:rPr>
          <w:rFonts w:ascii="Book Antiqua" w:hAnsi="Book Antiqua"/>
          <w:b/>
        </w:rPr>
        <w:t>Szerződő Felek</w:t>
      </w:r>
      <w:r>
        <w:rPr>
          <w:rFonts w:ascii="Book Antiqua" w:hAnsi="Book Antiqua"/>
        </w:rPr>
        <w:t xml:space="preserve"> kölcsönösen kijelentik</w:t>
      </w:r>
      <w:r>
        <w:rPr>
          <w:rFonts w:ascii="Book Antiqua" w:hAnsi="Book Antiqua"/>
          <w:lang w:val="hu-HU"/>
        </w:rPr>
        <w:t xml:space="preserve">, </w:t>
      </w:r>
      <w:r>
        <w:rPr>
          <w:rFonts w:ascii="Book Antiqua" w:hAnsi="Book Antiqua"/>
        </w:rPr>
        <w:t>teljes</w:t>
      </w:r>
      <w:r>
        <w:rPr>
          <w:rFonts w:ascii="Book Antiqua" w:hAnsi="Book Antiqua"/>
          <w:lang w:val="hu-HU"/>
        </w:rPr>
        <w:t xml:space="preserve"> </w:t>
      </w:r>
      <w:r>
        <w:rPr>
          <w:rFonts w:ascii="Book Antiqua" w:hAnsi="Book Antiqua"/>
        </w:rPr>
        <w:t xml:space="preserve">körűen </w:t>
      </w:r>
      <w:r>
        <w:rPr>
          <w:rFonts w:ascii="Book Antiqua" w:hAnsi="Book Antiqua"/>
          <w:lang w:val="hu-HU"/>
        </w:rPr>
        <w:t>el</w:t>
      </w:r>
      <w:r>
        <w:rPr>
          <w:rFonts w:ascii="Book Antiqua" w:hAnsi="Book Antiqua"/>
        </w:rPr>
        <w:t>ismerik</w:t>
      </w:r>
      <w:r>
        <w:rPr>
          <w:rFonts w:ascii="Book Antiqua" w:hAnsi="Book Antiqua"/>
          <w:lang w:val="hu-HU"/>
        </w:rPr>
        <w:t xml:space="preserve"> és a </w:t>
      </w:r>
      <w:r>
        <w:rPr>
          <w:rFonts w:ascii="Book Antiqua" w:hAnsi="Book Antiqua"/>
        </w:rPr>
        <w:t>Szerződés részének tekintik azok tartalmát.</w:t>
      </w:r>
    </w:p>
    <w:p w14:paraId="7E1BEB2E" w14:textId="77777777" w:rsidR="00222F5A" w:rsidRDefault="00222F5A" w:rsidP="00222F5A">
      <w:pPr>
        <w:ind w:left="426" w:hanging="426"/>
        <w:jc w:val="both"/>
        <w:rPr>
          <w:rFonts w:ascii="Book Antiqua" w:hAnsi="Book Antiqua"/>
          <w:sz w:val="24"/>
          <w:szCs w:val="24"/>
        </w:rPr>
      </w:pPr>
    </w:p>
    <w:p w14:paraId="101A4DE2" w14:textId="77777777" w:rsidR="00222F5A" w:rsidRDefault="00222F5A" w:rsidP="008668A8">
      <w:pPr>
        <w:pStyle w:val="Listaszerbekezds"/>
        <w:numPr>
          <w:ilvl w:val="0"/>
          <w:numId w:val="3"/>
        </w:numPr>
        <w:jc w:val="both"/>
        <w:rPr>
          <w:rFonts w:ascii="Book Antiqua" w:hAnsi="Book Antiqua"/>
          <w:lang w:val="hu-HU"/>
        </w:rPr>
      </w:pPr>
      <w:r>
        <w:rPr>
          <w:rFonts w:ascii="Book Antiqua" w:hAnsi="Book Antiqua"/>
        </w:rPr>
        <w:t xml:space="preserve">Amennyiben a Szerződés </w:t>
      </w:r>
      <w:r>
        <w:rPr>
          <w:rFonts w:ascii="Book Antiqua" w:hAnsi="Book Antiqua"/>
          <w:lang w:val="hu-HU"/>
        </w:rPr>
        <w:t>törzs</w:t>
      </w:r>
      <w:r>
        <w:rPr>
          <w:rFonts w:ascii="Book Antiqua" w:hAnsi="Book Antiqua"/>
        </w:rPr>
        <w:t>szövege</w:t>
      </w:r>
      <w:r>
        <w:rPr>
          <w:rFonts w:ascii="Book Antiqua" w:hAnsi="Book Antiqua"/>
          <w:lang w:val="hu-HU"/>
        </w:rPr>
        <w:t xml:space="preserve"> és mellékletei,</w:t>
      </w:r>
      <w:r>
        <w:rPr>
          <w:rFonts w:ascii="Book Antiqua" w:hAnsi="Book Antiqua"/>
        </w:rPr>
        <w:t xml:space="preserve"> illetve a fenti dokumentumok között ugyanazon kérdésre vonatkozóan bármely eltérés, ellentmondás, értelmezési nehézség merül fel, a dokumentumok hierarchiája a következő</w:t>
      </w:r>
      <w:r>
        <w:rPr>
          <w:rFonts w:ascii="Book Antiqua" w:hAnsi="Book Antiqua"/>
          <w:lang w:val="hu-HU"/>
        </w:rPr>
        <w:t>:</w:t>
      </w:r>
    </w:p>
    <w:p w14:paraId="5C2A887A" w14:textId="77777777" w:rsidR="00222F5A" w:rsidRDefault="00222F5A" w:rsidP="00222F5A">
      <w:pPr>
        <w:pStyle w:val="Listaszerbekezds"/>
        <w:ind w:left="425" w:hanging="425"/>
        <w:jc w:val="both"/>
        <w:rPr>
          <w:rFonts w:ascii="Book Antiqua" w:hAnsi="Book Antiqua"/>
          <w:lang w:val="hu-HU"/>
        </w:rPr>
      </w:pPr>
    </w:p>
    <w:p w14:paraId="66C2A50E" w14:textId="77777777" w:rsidR="00222F5A" w:rsidRDefault="00222F5A" w:rsidP="008668A8">
      <w:pPr>
        <w:pStyle w:val="Listaszerbekezds"/>
        <w:numPr>
          <w:ilvl w:val="0"/>
          <w:numId w:val="4"/>
        </w:numPr>
        <w:suppressAutoHyphens w:val="0"/>
        <w:ind w:left="851" w:hanging="425"/>
        <w:contextualSpacing/>
        <w:jc w:val="both"/>
        <w:rPr>
          <w:rFonts w:ascii="Book Antiqua" w:hAnsi="Book Antiqua"/>
        </w:rPr>
      </w:pPr>
      <w:r>
        <w:rPr>
          <w:rFonts w:ascii="Book Antiqua" w:hAnsi="Book Antiqua"/>
          <w:lang w:val="hu-HU"/>
        </w:rPr>
        <w:t xml:space="preserve">a </w:t>
      </w:r>
      <w:r>
        <w:rPr>
          <w:rFonts w:ascii="Book Antiqua" w:hAnsi="Book Antiqua"/>
        </w:rPr>
        <w:t>jelen</w:t>
      </w:r>
      <w:r>
        <w:rPr>
          <w:rFonts w:ascii="Book Antiqua" w:hAnsi="Book Antiqua"/>
          <w:lang w:val="hu-HU"/>
        </w:rPr>
        <w:t xml:space="preserve"> Ellátási </w:t>
      </w:r>
      <w:proofErr w:type="spellStart"/>
      <w:r>
        <w:rPr>
          <w:rFonts w:ascii="Book Antiqua" w:hAnsi="Book Antiqua"/>
          <w:lang w:val="hu-HU"/>
        </w:rPr>
        <w:t>Sz</w:t>
      </w:r>
      <w:r>
        <w:rPr>
          <w:rFonts w:ascii="Book Antiqua" w:hAnsi="Book Antiqua"/>
        </w:rPr>
        <w:t>erződés</w:t>
      </w:r>
      <w:proofErr w:type="spellEnd"/>
      <w:r>
        <w:rPr>
          <w:rFonts w:ascii="Book Antiqua" w:hAnsi="Book Antiqua"/>
        </w:rPr>
        <w:t xml:space="preserve">, </w:t>
      </w:r>
    </w:p>
    <w:p w14:paraId="54430A23" w14:textId="77777777" w:rsidR="00222F5A" w:rsidRDefault="00222F5A" w:rsidP="008668A8">
      <w:pPr>
        <w:pStyle w:val="Listaszerbekezds"/>
        <w:numPr>
          <w:ilvl w:val="0"/>
          <w:numId w:val="4"/>
        </w:numPr>
        <w:suppressAutoHyphens w:val="0"/>
        <w:ind w:left="851" w:hanging="425"/>
        <w:contextualSpacing/>
        <w:jc w:val="both"/>
        <w:rPr>
          <w:rFonts w:ascii="Book Antiqua" w:hAnsi="Book Antiqua"/>
        </w:rPr>
      </w:pPr>
      <w:r>
        <w:rPr>
          <w:rFonts w:ascii="Book Antiqua" w:hAnsi="Book Antiqua"/>
        </w:rPr>
        <w:t xml:space="preserve">az Ajánlati Felhívás, </w:t>
      </w:r>
    </w:p>
    <w:p w14:paraId="2AE8CAD1" w14:textId="77777777" w:rsidR="00222F5A" w:rsidRDefault="00222F5A" w:rsidP="008668A8">
      <w:pPr>
        <w:pStyle w:val="Listaszerbekezds"/>
        <w:numPr>
          <w:ilvl w:val="0"/>
          <w:numId w:val="4"/>
        </w:numPr>
        <w:suppressAutoHyphens w:val="0"/>
        <w:ind w:left="709" w:hanging="283"/>
        <w:contextualSpacing/>
        <w:jc w:val="both"/>
        <w:rPr>
          <w:rFonts w:ascii="Book Antiqua" w:hAnsi="Book Antiqua"/>
        </w:rPr>
      </w:pPr>
      <w:r>
        <w:rPr>
          <w:rFonts w:ascii="Book Antiqua" w:hAnsi="Book Antiqua"/>
        </w:rPr>
        <w:t>a Közbeszerzési Dokumentáció,</w:t>
      </w:r>
      <w:r>
        <w:rPr>
          <w:rFonts w:ascii="Book Antiqua" w:hAnsi="Book Antiqua"/>
          <w:lang w:val="hu-HU"/>
        </w:rPr>
        <w:t xml:space="preserve"> beleértve a Megrendelő, mint ajánlatkérő kiegészítő tájékoztatásait is,</w:t>
      </w:r>
      <w:r>
        <w:rPr>
          <w:rFonts w:ascii="Book Antiqua" w:hAnsi="Book Antiqua"/>
        </w:rPr>
        <w:t xml:space="preserve"> </w:t>
      </w:r>
    </w:p>
    <w:p w14:paraId="3FB96F32" w14:textId="77777777" w:rsidR="00222F5A" w:rsidRDefault="00222F5A" w:rsidP="008668A8">
      <w:pPr>
        <w:pStyle w:val="Listaszerbekezds"/>
        <w:numPr>
          <w:ilvl w:val="0"/>
          <w:numId w:val="4"/>
        </w:numPr>
        <w:suppressAutoHyphens w:val="0"/>
        <w:ind w:left="851" w:hanging="425"/>
        <w:contextualSpacing/>
        <w:jc w:val="both"/>
        <w:rPr>
          <w:rFonts w:ascii="Book Antiqua" w:hAnsi="Book Antiqua"/>
        </w:rPr>
      </w:pPr>
      <w:r>
        <w:rPr>
          <w:rFonts w:ascii="Book Antiqua" w:hAnsi="Book Antiqua"/>
        </w:rPr>
        <w:t>a</w:t>
      </w:r>
      <w:r>
        <w:rPr>
          <w:rFonts w:ascii="Book Antiqua" w:hAnsi="Book Antiqua"/>
          <w:lang w:val="hu-HU"/>
        </w:rPr>
        <w:t xml:space="preserve"> Szolgáltató közbeszerzési eljárásban tett  </w:t>
      </w:r>
      <w:r>
        <w:rPr>
          <w:rFonts w:ascii="Book Antiqua" w:hAnsi="Book Antiqua"/>
        </w:rPr>
        <w:t>nyertes ajánlata.</w:t>
      </w:r>
    </w:p>
    <w:p w14:paraId="47EB9EA4" w14:textId="77777777" w:rsidR="00222F5A" w:rsidRDefault="00222F5A" w:rsidP="00222F5A">
      <w:pPr>
        <w:ind w:left="284" w:hanging="284"/>
        <w:jc w:val="center"/>
        <w:rPr>
          <w:rFonts w:ascii="Cambria" w:hAnsi="Cambria"/>
          <w:b/>
        </w:rPr>
      </w:pPr>
    </w:p>
    <w:p w14:paraId="3531CC60" w14:textId="77777777" w:rsidR="00222F5A" w:rsidRDefault="00222F5A" w:rsidP="00222F5A">
      <w:pPr>
        <w:rPr>
          <w:rFonts w:ascii="Book Antiqua" w:hAnsi="Book Antiqua"/>
          <w:b/>
          <w:sz w:val="24"/>
        </w:rPr>
      </w:pPr>
    </w:p>
    <w:p w14:paraId="527A4DB3" w14:textId="77777777" w:rsidR="00222F5A" w:rsidRDefault="00222F5A" w:rsidP="00222F5A">
      <w:pPr>
        <w:ind w:left="284" w:hanging="284"/>
        <w:jc w:val="center"/>
        <w:rPr>
          <w:rFonts w:ascii="Book Antiqua" w:hAnsi="Book Antiqua"/>
          <w:b/>
          <w:sz w:val="24"/>
        </w:rPr>
      </w:pPr>
      <w:r>
        <w:rPr>
          <w:rFonts w:ascii="Book Antiqua" w:hAnsi="Book Antiqua"/>
          <w:b/>
          <w:sz w:val="24"/>
        </w:rPr>
        <w:t xml:space="preserve">II. </w:t>
      </w:r>
    </w:p>
    <w:p w14:paraId="3903A92A" w14:textId="77777777" w:rsidR="00222F5A" w:rsidRDefault="00222F5A" w:rsidP="00222F5A">
      <w:pPr>
        <w:ind w:left="284" w:hanging="284"/>
        <w:jc w:val="center"/>
        <w:rPr>
          <w:rFonts w:ascii="Book Antiqua" w:hAnsi="Book Antiqua"/>
          <w:b/>
          <w:sz w:val="24"/>
        </w:rPr>
      </w:pPr>
      <w:r>
        <w:rPr>
          <w:rFonts w:ascii="Book Antiqua" w:hAnsi="Book Antiqua"/>
          <w:b/>
          <w:sz w:val="24"/>
        </w:rPr>
        <w:t>A SZERZŐDÉS TÁRGYA</w:t>
      </w:r>
    </w:p>
    <w:p w14:paraId="5C7D81A1" w14:textId="77777777" w:rsidR="00222F5A" w:rsidRDefault="00222F5A" w:rsidP="00222F5A">
      <w:pPr>
        <w:rPr>
          <w:rFonts w:ascii="Cambria" w:hAnsi="Cambria"/>
          <w:b/>
          <w:smallCaps/>
        </w:rPr>
      </w:pPr>
    </w:p>
    <w:p w14:paraId="55E2E15E" w14:textId="77777777" w:rsidR="00222F5A" w:rsidRDefault="00222F5A" w:rsidP="00222F5A">
      <w:pPr>
        <w:ind w:left="426" w:hanging="426"/>
        <w:jc w:val="both"/>
        <w:rPr>
          <w:rFonts w:ascii="Book Antiqua" w:eastAsia="Times New Roman" w:hAnsi="Book Antiqua"/>
          <w:lang w:eastAsia="zh-CN"/>
        </w:rPr>
      </w:pPr>
      <w:r>
        <w:rPr>
          <w:rFonts w:ascii="Book Antiqua" w:hAnsi="Book Antiqua"/>
        </w:rPr>
        <w:t>1.</w:t>
      </w:r>
      <w:r>
        <w:rPr>
          <w:rFonts w:ascii="Book Antiqua" w:hAnsi="Book Antiqua"/>
          <w:b/>
        </w:rPr>
        <w:tab/>
      </w:r>
      <w:proofErr w:type="gramStart"/>
      <w:r w:rsidRPr="00880212">
        <w:rPr>
          <w:rFonts w:ascii="Book Antiqua" w:hAnsi="Book Antiqua"/>
          <w:iCs/>
          <w:sz w:val="24"/>
          <w:szCs w:val="24"/>
        </w:rPr>
        <w:t xml:space="preserve">A Belügyminisztérium Nyilvántartások Vezetéséért Felelős Helyettes Államtitkárság nyilvántartása szerint Budapest VII. kerületében állandó bejelentett lakóhellyel vagy tartózkodási hellyel rendelkező családok, ennek hiányában </w:t>
      </w:r>
      <w:r w:rsidRPr="00880212">
        <w:rPr>
          <w:rFonts w:ascii="Book Antiqua" w:eastAsia="Times New Roman" w:hAnsi="Book Antiqua"/>
          <w:bCs/>
          <w:iCs/>
          <w:sz w:val="24"/>
          <w:szCs w:val="24"/>
        </w:rPr>
        <w:t xml:space="preserve">legalább 6 hónapja </w:t>
      </w:r>
      <w:proofErr w:type="spellStart"/>
      <w:r w:rsidRPr="00880212">
        <w:rPr>
          <w:rFonts w:ascii="Book Antiqua" w:eastAsia="Times New Roman" w:hAnsi="Book Antiqua"/>
          <w:bCs/>
          <w:iCs/>
          <w:sz w:val="24"/>
          <w:szCs w:val="24"/>
        </w:rPr>
        <w:t>életvitelszerűen</w:t>
      </w:r>
      <w:proofErr w:type="spellEnd"/>
      <w:r w:rsidRPr="00880212">
        <w:rPr>
          <w:rFonts w:ascii="Book Antiqua" w:eastAsia="Times New Roman" w:hAnsi="Book Antiqua"/>
          <w:bCs/>
          <w:iCs/>
          <w:sz w:val="24"/>
          <w:szCs w:val="24"/>
        </w:rPr>
        <w:t xml:space="preserve"> a VII. kerületben élő családok részére, </w:t>
      </w:r>
      <w:r w:rsidRPr="00880212">
        <w:rPr>
          <w:rFonts w:ascii="Book Antiqua" w:eastAsia="Times New Roman" w:hAnsi="Book Antiqua"/>
          <w:sz w:val="24"/>
          <w:szCs w:val="24"/>
          <w:lang w:eastAsia="zh-CN"/>
        </w:rPr>
        <w:t>akik rendelkeznek az életvitelszerű lakhatást biztosító ingatlanra vonatkozó bérleti szerződéssel vagy a lakhatásukat biztosító befogadó nyilatkozattal</w:t>
      </w:r>
      <w:r w:rsidRPr="00880212">
        <w:rPr>
          <w:rFonts w:ascii="Book Antiqua" w:hAnsi="Book Antiqua"/>
          <w:iCs/>
          <w:sz w:val="24"/>
          <w:szCs w:val="24"/>
        </w:rPr>
        <w:t xml:space="preserve">, ellátási szerződés keretében </w:t>
      </w:r>
      <w:r w:rsidRPr="00880212">
        <w:rPr>
          <w:rFonts w:ascii="Book Antiqua" w:hAnsi="Book Antiqua"/>
          <w:sz w:val="24"/>
          <w:szCs w:val="24"/>
        </w:rPr>
        <w:t xml:space="preserve">Budapest Főváros VII. kerület Erzsébetváros Önkormányzata közigazgatási területén, </w:t>
      </w:r>
      <w:r w:rsidRPr="00880212">
        <w:rPr>
          <w:rFonts w:ascii="Book Antiqua" w:hAnsi="Book Antiqua"/>
          <w:b/>
          <w:sz w:val="24"/>
          <w:szCs w:val="24"/>
        </w:rPr>
        <w:t>családok átmeneti otthona szolgáltatás</w:t>
      </w:r>
      <w:proofErr w:type="gramEnd"/>
      <w:r w:rsidRPr="00880212">
        <w:rPr>
          <w:rFonts w:ascii="Book Antiqua" w:hAnsi="Book Antiqua"/>
          <w:b/>
          <w:sz w:val="24"/>
          <w:szCs w:val="24"/>
        </w:rPr>
        <w:t xml:space="preserve"> </w:t>
      </w:r>
      <w:proofErr w:type="gramStart"/>
      <w:r w:rsidRPr="00880212">
        <w:rPr>
          <w:rFonts w:ascii="Book Antiqua" w:hAnsi="Book Antiqua"/>
          <w:b/>
          <w:sz w:val="24"/>
          <w:szCs w:val="24"/>
        </w:rPr>
        <w:t>nyújtása</w:t>
      </w:r>
      <w:proofErr w:type="gramEnd"/>
      <w:r w:rsidRPr="00880212">
        <w:rPr>
          <w:rFonts w:ascii="Book Antiqua" w:hAnsi="Book Antiqua"/>
          <w:b/>
          <w:sz w:val="24"/>
          <w:szCs w:val="24"/>
        </w:rPr>
        <w:t xml:space="preserve"> 36 fő részére</w:t>
      </w:r>
      <w:r w:rsidRPr="00880212">
        <w:rPr>
          <w:rFonts w:ascii="Book Antiqua" w:hAnsi="Book Antiqua"/>
          <w:sz w:val="24"/>
          <w:szCs w:val="24"/>
        </w:rPr>
        <w:t xml:space="preserve"> a </w:t>
      </w:r>
      <w:r w:rsidRPr="00880212">
        <w:rPr>
          <w:rFonts w:ascii="Book Antiqua" w:hAnsi="Book Antiqua"/>
          <w:b/>
          <w:bCs/>
          <w:sz w:val="24"/>
          <w:szCs w:val="24"/>
        </w:rPr>
        <w:t>Megrendelő</w:t>
      </w:r>
      <w:r w:rsidRPr="00880212">
        <w:rPr>
          <w:rFonts w:ascii="Book Antiqua" w:hAnsi="Book Antiqua"/>
          <w:sz w:val="24"/>
          <w:szCs w:val="24"/>
        </w:rPr>
        <w:t xml:space="preserve"> tulajdonában lévő, </w:t>
      </w:r>
      <w:r w:rsidRPr="00880212">
        <w:rPr>
          <w:rFonts w:ascii="Book Antiqua" w:hAnsi="Book Antiqua"/>
          <w:b/>
          <w:sz w:val="24"/>
          <w:szCs w:val="24"/>
        </w:rPr>
        <w:t>1078 Budapest, Nefelejcs u. 63. szám</w:t>
      </w:r>
      <w:r w:rsidRPr="00880212">
        <w:rPr>
          <w:rFonts w:ascii="Book Antiqua" w:hAnsi="Book Antiqua"/>
          <w:bCs/>
          <w:sz w:val="24"/>
          <w:szCs w:val="24"/>
        </w:rPr>
        <w:t xml:space="preserve"> alatt található ingatlanban.</w:t>
      </w:r>
    </w:p>
    <w:p w14:paraId="7BECB1DB" w14:textId="77777777" w:rsidR="00222F5A" w:rsidRDefault="00222F5A" w:rsidP="00222F5A">
      <w:pPr>
        <w:jc w:val="both"/>
        <w:rPr>
          <w:rFonts w:ascii="Book Antiqua" w:hAnsi="Book Antiqua" w:cs="Liberation Sans"/>
          <w:sz w:val="24"/>
          <w:szCs w:val="24"/>
          <w:lang w:eastAsia="hu-HU"/>
        </w:rPr>
      </w:pPr>
    </w:p>
    <w:p w14:paraId="42700F2D" w14:textId="77777777" w:rsidR="00222F5A" w:rsidRDefault="00222F5A" w:rsidP="00222F5A">
      <w:pPr>
        <w:ind w:left="426" w:hanging="426"/>
        <w:jc w:val="both"/>
        <w:rPr>
          <w:rFonts w:ascii="Book Antiqua" w:hAnsi="Book Antiqua"/>
          <w:bCs/>
          <w:sz w:val="24"/>
          <w:szCs w:val="24"/>
        </w:rPr>
      </w:pPr>
      <w:r>
        <w:rPr>
          <w:rFonts w:ascii="Book Antiqua" w:hAnsi="Book Antiqua" w:cs="Liberation Sans"/>
          <w:sz w:val="24"/>
          <w:szCs w:val="24"/>
          <w:lang w:eastAsia="hu-HU"/>
        </w:rPr>
        <w:t xml:space="preserve">2.   </w:t>
      </w:r>
      <w:r>
        <w:rPr>
          <w:rFonts w:ascii="Book Antiqua" w:hAnsi="Book Antiqua"/>
          <w:b/>
          <w:sz w:val="24"/>
          <w:szCs w:val="24"/>
        </w:rPr>
        <w:tab/>
      </w:r>
      <w:r>
        <w:rPr>
          <w:rFonts w:ascii="Book Antiqua" w:hAnsi="Book Antiqua"/>
          <w:bCs/>
          <w:sz w:val="24"/>
          <w:szCs w:val="24"/>
        </w:rPr>
        <w:t xml:space="preserve">Jelen Szerződés aláírásával a </w:t>
      </w:r>
      <w:r>
        <w:rPr>
          <w:rFonts w:ascii="Book Antiqua" w:hAnsi="Book Antiqua"/>
          <w:b/>
          <w:sz w:val="24"/>
          <w:szCs w:val="24"/>
        </w:rPr>
        <w:t>Szerződő Felek</w:t>
      </w:r>
      <w:r>
        <w:rPr>
          <w:rFonts w:ascii="Book Antiqua" w:hAnsi="Book Antiqua"/>
          <w:bCs/>
          <w:sz w:val="24"/>
          <w:szCs w:val="24"/>
        </w:rPr>
        <w:t xml:space="preserve"> megállapodnak abban, hogy a </w:t>
      </w:r>
      <w:r>
        <w:rPr>
          <w:rFonts w:ascii="Book Antiqua" w:hAnsi="Book Antiqua"/>
          <w:b/>
          <w:sz w:val="24"/>
          <w:szCs w:val="24"/>
        </w:rPr>
        <w:t>Szolgáltató</w:t>
      </w:r>
      <w:r>
        <w:rPr>
          <w:rFonts w:ascii="Book Antiqua" w:hAnsi="Book Antiqua"/>
          <w:bCs/>
          <w:sz w:val="24"/>
          <w:szCs w:val="24"/>
        </w:rPr>
        <w:t xml:space="preserve"> a </w:t>
      </w:r>
      <w:r>
        <w:rPr>
          <w:rFonts w:ascii="Book Antiqua" w:hAnsi="Book Antiqua"/>
          <w:b/>
          <w:sz w:val="24"/>
          <w:szCs w:val="24"/>
        </w:rPr>
        <w:t>Megrendelő</w:t>
      </w:r>
      <w:r>
        <w:rPr>
          <w:rFonts w:ascii="Book Antiqua" w:hAnsi="Book Antiqua"/>
          <w:bCs/>
          <w:sz w:val="24"/>
          <w:szCs w:val="24"/>
        </w:rPr>
        <w:t xml:space="preserve"> számára a jogszabályi kötelezettség alapján kötelező önkormányzati feladatot jelentő, </w:t>
      </w:r>
      <w:r>
        <w:rPr>
          <w:rFonts w:ascii="Book Antiqua" w:hAnsi="Book Antiqua"/>
          <w:bCs/>
          <w:i/>
          <w:sz w:val="24"/>
          <w:szCs w:val="24"/>
        </w:rPr>
        <w:t>a gyermekek védelméről és a gyámügyi igazgatásról</w:t>
      </w:r>
      <w:r>
        <w:rPr>
          <w:rFonts w:ascii="Book Antiqua" w:hAnsi="Book Antiqua"/>
          <w:bCs/>
          <w:sz w:val="24"/>
          <w:szCs w:val="24"/>
        </w:rPr>
        <w:t xml:space="preserve"> szóló 1997. évi XXXI. törvény (a továbbiakban: </w:t>
      </w:r>
      <w:r>
        <w:rPr>
          <w:rFonts w:ascii="Book Antiqua" w:hAnsi="Book Antiqua"/>
          <w:b/>
          <w:bCs/>
          <w:sz w:val="24"/>
          <w:szCs w:val="24"/>
        </w:rPr>
        <w:t>Gyvt</w:t>
      </w:r>
      <w:r>
        <w:rPr>
          <w:rFonts w:ascii="Book Antiqua" w:hAnsi="Book Antiqua"/>
          <w:bCs/>
          <w:sz w:val="24"/>
          <w:szCs w:val="24"/>
        </w:rPr>
        <w:t>.) 51. §-</w:t>
      </w:r>
      <w:proofErr w:type="spellStart"/>
      <w:r>
        <w:rPr>
          <w:rFonts w:ascii="Book Antiqua" w:hAnsi="Book Antiqua"/>
          <w:bCs/>
          <w:sz w:val="24"/>
          <w:szCs w:val="24"/>
        </w:rPr>
        <w:t>ban</w:t>
      </w:r>
      <w:proofErr w:type="spellEnd"/>
      <w:r>
        <w:rPr>
          <w:rFonts w:ascii="Book Antiqua" w:hAnsi="Book Antiqua"/>
          <w:bCs/>
          <w:sz w:val="24"/>
          <w:szCs w:val="24"/>
        </w:rPr>
        <w:t xml:space="preserve">, valamint a </w:t>
      </w:r>
      <w:r>
        <w:rPr>
          <w:rFonts w:ascii="Book Antiqua" w:hAnsi="Book Antiqua"/>
          <w:bCs/>
          <w:i/>
          <w:sz w:val="24"/>
          <w:szCs w:val="24"/>
        </w:rPr>
        <w:t>személyes gondoskodást nyújtó gyermekjóléti, gyermekvédelmi intézmények, valamint személyek szakmai feladatairól és működésük feltételeiről</w:t>
      </w:r>
      <w:r>
        <w:rPr>
          <w:rFonts w:ascii="Book Antiqua" w:hAnsi="Book Antiqua"/>
          <w:bCs/>
          <w:sz w:val="24"/>
          <w:szCs w:val="24"/>
        </w:rPr>
        <w:t xml:space="preserve"> szóló 15/1998. (IV. 30.) NM rendelet 67-73/</w:t>
      </w:r>
      <w:proofErr w:type="gramStart"/>
      <w:r>
        <w:rPr>
          <w:rFonts w:ascii="Book Antiqua" w:hAnsi="Book Antiqua"/>
          <w:bCs/>
          <w:sz w:val="24"/>
          <w:szCs w:val="24"/>
        </w:rPr>
        <w:t>A</w:t>
      </w:r>
      <w:proofErr w:type="gramEnd"/>
      <w:r>
        <w:rPr>
          <w:rFonts w:ascii="Book Antiqua" w:hAnsi="Book Antiqua"/>
          <w:bCs/>
          <w:sz w:val="24"/>
          <w:szCs w:val="24"/>
        </w:rPr>
        <w:t>. §-</w:t>
      </w:r>
      <w:proofErr w:type="spellStart"/>
      <w:r>
        <w:rPr>
          <w:rFonts w:ascii="Book Antiqua" w:hAnsi="Book Antiqua"/>
          <w:bCs/>
          <w:sz w:val="24"/>
          <w:szCs w:val="24"/>
        </w:rPr>
        <w:t>ban</w:t>
      </w:r>
      <w:proofErr w:type="spellEnd"/>
      <w:r>
        <w:rPr>
          <w:rFonts w:ascii="Book Antiqua" w:hAnsi="Book Antiqua"/>
          <w:bCs/>
          <w:sz w:val="24"/>
          <w:szCs w:val="24"/>
        </w:rPr>
        <w:t xml:space="preserve"> foglalt követelménynek megfelelő családok átmeneti otthona ellátást nyújt a </w:t>
      </w:r>
      <w:r>
        <w:rPr>
          <w:rFonts w:ascii="Book Antiqua" w:hAnsi="Book Antiqua"/>
          <w:b/>
          <w:bCs/>
          <w:sz w:val="24"/>
          <w:szCs w:val="24"/>
        </w:rPr>
        <w:t>Megrendelő</w:t>
      </w:r>
      <w:r>
        <w:rPr>
          <w:rFonts w:ascii="Book Antiqua" w:hAnsi="Book Antiqua"/>
          <w:bCs/>
          <w:sz w:val="24"/>
          <w:szCs w:val="24"/>
        </w:rPr>
        <w:t xml:space="preserve"> vagy </w:t>
      </w:r>
      <w:proofErr w:type="gramStart"/>
      <w:r>
        <w:rPr>
          <w:rFonts w:ascii="Book Antiqua" w:hAnsi="Book Antiqua"/>
          <w:bCs/>
          <w:sz w:val="24"/>
          <w:szCs w:val="24"/>
        </w:rPr>
        <w:t>intézménye(</w:t>
      </w:r>
      <w:proofErr w:type="gramEnd"/>
      <w:r>
        <w:rPr>
          <w:rFonts w:ascii="Book Antiqua" w:hAnsi="Book Antiqua"/>
          <w:bCs/>
          <w:sz w:val="24"/>
          <w:szCs w:val="24"/>
        </w:rPr>
        <w:t xml:space="preserve">i) által megnevezett, jelen Szerződés II.1. </w:t>
      </w:r>
      <w:proofErr w:type="gramStart"/>
      <w:r>
        <w:rPr>
          <w:rFonts w:ascii="Book Antiqua" w:hAnsi="Book Antiqua"/>
          <w:bCs/>
          <w:sz w:val="24"/>
          <w:szCs w:val="24"/>
        </w:rPr>
        <w:t>pontjában</w:t>
      </w:r>
      <w:proofErr w:type="gramEnd"/>
      <w:r>
        <w:rPr>
          <w:rFonts w:ascii="Book Antiqua" w:hAnsi="Book Antiqua"/>
          <w:bCs/>
          <w:sz w:val="24"/>
          <w:szCs w:val="24"/>
        </w:rPr>
        <w:t xml:space="preserve"> meghatározottak részére.</w:t>
      </w:r>
    </w:p>
    <w:p w14:paraId="60030B7C" w14:textId="77777777" w:rsidR="00222F5A" w:rsidRDefault="00222F5A" w:rsidP="00222F5A">
      <w:pPr>
        <w:ind w:left="426" w:hanging="426"/>
        <w:jc w:val="both"/>
        <w:rPr>
          <w:rFonts w:ascii="Book Antiqua" w:hAnsi="Book Antiqua"/>
          <w:bCs/>
          <w:sz w:val="24"/>
          <w:szCs w:val="24"/>
        </w:rPr>
      </w:pPr>
    </w:p>
    <w:p w14:paraId="6FDC8197" w14:textId="77777777" w:rsidR="00222F5A" w:rsidRDefault="00222F5A" w:rsidP="00222F5A">
      <w:pPr>
        <w:ind w:left="426" w:hanging="426"/>
        <w:jc w:val="both"/>
        <w:rPr>
          <w:rFonts w:ascii="Book Antiqua" w:hAnsi="Book Antiqua"/>
          <w:bCs/>
          <w:sz w:val="24"/>
          <w:szCs w:val="24"/>
        </w:rPr>
      </w:pPr>
      <w:r>
        <w:rPr>
          <w:rFonts w:ascii="Book Antiqua" w:hAnsi="Book Antiqua"/>
          <w:bCs/>
          <w:sz w:val="24"/>
          <w:szCs w:val="24"/>
        </w:rPr>
        <w:t xml:space="preserve">3. </w:t>
      </w:r>
      <w:r>
        <w:rPr>
          <w:rFonts w:ascii="Book Antiqua" w:hAnsi="Book Antiqua"/>
          <w:bCs/>
          <w:sz w:val="24"/>
          <w:szCs w:val="24"/>
        </w:rPr>
        <w:tab/>
        <w:t xml:space="preserve">A </w:t>
      </w:r>
      <w:r>
        <w:rPr>
          <w:rFonts w:ascii="Book Antiqua" w:hAnsi="Book Antiqua"/>
          <w:b/>
          <w:sz w:val="24"/>
          <w:szCs w:val="24"/>
        </w:rPr>
        <w:t>Szolgáltató</w:t>
      </w:r>
      <w:r>
        <w:rPr>
          <w:rFonts w:ascii="Book Antiqua" w:hAnsi="Book Antiqua"/>
          <w:bCs/>
          <w:sz w:val="24"/>
          <w:szCs w:val="24"/>
        </w:rPr>
        <w:t xml:space="preserve"> jelen Szerződés aláírásával </w:t>
      </w:r>
      <w:r>
        <w:rPr>
          <w:rFonts w:ascii="Book Antiqua" w:hAnsi="Book Antiqua"/>
          <w:b/>
          <w:bCs/>
          <w:sz w:val="24"/>
          <w:szCs w:val="24"/>
        </w:rPr>
        <w:t>36 személy</w:t>
      </w:r>
      <w:r>
        <w:rPr>
          <w:rFonts w:ascii="Book Antiqua" w:hAnsi="Book Antiqua"/>
          <w:bCs/>
          <w:sz w:val="24"/>
          <w:szCs w:val="24"/>
        </w:rPr>
        <w:t xml:space="preserve"> (felnőtt és gyermek együttesen) számára biztosít férőhelyet a Szerződés II.1. </w:t>
      </w:r>
      <w:proofErr w:type="gramStart"/>
      <w:r>
        <w:rPr>
          <w:rFonts w:ascii="Book Antiqua" w:hAnsi="Book Antiqua"/>
          <w:bCs/>
          <w:sz w:val="24"/>
          <w:szCs w:val="24"/>
        </w:rPr>
        <w:t>pontjában</w:t>
      </w:r>
      <w:proofErr w:type="gramEnd"/>
      <w:r>
        <w:rPr>
          <w:rFonts w:ascii="Book Antiqua" w:hAnsi="Book Antiqua"/>
          <w:bCs/>
          <w:sz w:val="24"/>
          <w:szCs w:val="24"/>
        </w:rPr>
        <w:t xml:space="preserve"> meghatározott, </w:t>
      </w:r>
      <w:r>
        <w:rPr>
          <w:rFonts w:ascii="Book Antiqua" w:hAnsi="Book Antiqua"/>
          <w:bCs/>
          <w:sz w:val="24"/>
          <w:szCs w:val="24"/>
        </w:rPr>
        <w:lastRenderedPageBreak/>
        <w:t>érvényes működési engedéllyel rendelkező, megszakítás nélküli munkarendben működő bentlakásos intézményében.</w:t>
      </w:r>
    </w:p>
    <w:p w14:paraId="79646D1F" w14:textId="77777777" w:rsidR="00222F5A" w:rsidRDefault="00222F5A" w:rsidP="00222F5A">
      <w:pPr>
        <w:ind w:left="426" w:hanging="426"/>
        <w:jc w:val="both"/>
        <w:rPr>
          <w:rFonts w:ascii="Book Antiqua" w:hAnsi="Book Antiqua"/>
          <w:bCs/>
          <w:sz w:val="24"/>
          <w:szCs w:val="24"/>
        </w:rPr>
      </w:pPr>
    </w:p>
    <w:p w14:paraId="1CBB346D" w14:textId="77777777" w:rsidR="00222F5A" w:rsidRDefault="00222F5A" w:rsidP="00222F5A">
      <w:pPr>
        <w:ind w:left="426" w:hanging="426"/>
        <w:jc w:val="both"/>
        <w:rPr>
          <w:rFonts w:ascii="Book Antiqua" w:hAnsi="Book Antiqua"/>
          <w:sz w:val="24"/>
          <w:szCs w:val="24"/>
          <w:lang w:eastAsia="hu-HU"/>
        </w:rPr>
      </w:pPr>
      <w:r>
        <w:rPr>
          <w:rFonts w:ascii="Book Antiqua" w:hAnsi="Book Antiqua"/>
          <w:bCs/>
          <w:sz w:val="24"/>
          <w:szCs w:val="24"/>
        </w:rPr>
        <w:t xml:space="preserve">4. </w:t>
      </w:r>
      <w:r>
        <w:rPr>
          <w:rFonts w:ascii="Book Antiqua" w:hAnsi="Book Antiqua"/>
          <w:bCs/>
          <w:sz w:val="24"/>
          <w:szCs w:val="24"/>
        </w:rPr>
        <w:tab/>
        <w:t xml:space="preserve">Jelen Szerződés tárgyát képező feladatok részletes meghatározását a Közbeszerzési Dokumentáció részét képező műszaki leírás tartalmazza. </w:t>
      </w:r>
      <w:r>
        <w:rPr>
          <w:rFonts w:ascii="Book Antiqua" w:hAnsi="Book Antiqua"/>
          <w:sz w:val="24"/>
          <w:szCs w:val="24"/>
          <w:lang w:eastAsia="hu-HU"/>
        </w:rPr>
        <w:t xml:space="preserve">A Műszaki leírás a Szerződés elidegeníthetetlen </w:t>
      </w:r>
      <w:r>
        <w:rPr>
          <w:rFonts w:ascii="Book Antiqua" w:hAnsi="Book Antiqua"/>
          <w:i/>
          <w:sz w:val="24"/>
          <w:szCs w:val="24"/>
          <w:lang w:eastAsia="hu-HU"/>
        </w:rPr>
        <w:t>1. számú mellékletét</w:t>
      </w:r>
      <w:r>
        <w:rPr>
          <w:rFonts w:ascii="Book Antiqua" w:hAnsi="Book Antiqua"/>
          <w:sz w:val="24"/>
          <w:szCs w:val="24"/>
          <w:lang w:eastAsia="hu-HU"/>
        </w:rPr>
        <w:t xml:space="preserve"> képezi.</w:t>
      </w:r>
    </w:p>
    <w:p w14:paraId="54D6FE4E" w14:textId="77777777" w:rsidR="00222F5A" w:rsidRDefault="00222F5A" w:rsidP="00222F5A">
      <w:pPr>
        <w:ind w:left="426" w:hanging="426"/>
        <w:jc w:val="both"/>
        <w:rPr>
          <w:rFonts w:ascii="Book Antiqua" w:hAnsi="Book Antiqua"/>
          <w:bCs/>
          <w:sz w:val="24"/>
          <w:szCs w:val="24"/>
        </w:rPr>
      </w:pPr>
    </w:p>
    <w:p w14:paraId="56E6E5D4" w14:textId="29F3D085" w:rsidR="00222F5A" w:rsidRPr="00222F5A" w:rsidRDefault="00880212" w:rsidP="00222F5A">
      <w:pPr>
        <w:ind w:left="426" w:hanging="426"/>
        <w:jc w:val="both"/>
        <w:rPr>
          <w:rFonts w:ascii="Book Antiqua" w:hAnsi="Book Antiqua"/>
          <w:bCs/>
          <w:sz w:val="24"/>
          <w:szCs w:val="24"/>
        </w:rPr>
      </w:pPr>
      <w:r>
        <w:rPr>
          <w:rFonts w:ascii="Book Antiqua" w:hAnsi="Book Antiqua"/>
          <w:bCs/>
          <w:sz w:val="24"/>
          <w:szCs w:val="24"/>
        </w:rPr>
        <w:t>5.</w:t>
      </w:r>
      <w:r w:rsidR="00222F5A">
        <w:rPr>
          <w:rFonts w:ascii="Book Antiqua" w:hAnsi="Book Antiqua"/>
          <w:bCs/>
          <w:sz w:val="24"/>
          <w:szCs w:val="24"/>
        </w:rPr>
        <w:t xml:space="preserve"> </w:t>
      </w:r>
      <w:r w:rsidR="00222F5A">
        <w:rPr>
          <w:rFonts w:ascii="Book Antiqua" w:hAnsi="Book Antiqua"/>
          <w:bCs/>
          <w:sz w:val="24"/>
          <w:szCs w:val="24"/>
        </w:rPr>
        <w:tab/>
        <w:t xml:space="preserve">A közbeszerzési eljárás Műszaki leírásában, valamint </w:t>
      </w:r>
      <w:bookmarkStart w:id="0" w:name="_Hlk196810555"/>
      <w:r w:rsidR="00222F5A">
        <w:rPr>
          <w:rFonts w:ascii="Book Antiqua" w:hAnsi="Book Antiqua"/>
          <w:bCs/>
          <w:sz w:val="24"/>
          <w:szCs w:val="24"/>
        </w:rPr>
        <w:t xml:space="preserve">a </w:t>
      </w:r>
      <w:proofErr w:type="spellStart"/>
      <w:r w:rsidR="00222F5A">
        <w:rPr>
          <w:rFonts w:ascii="Book Antiqua" w:hAnsi="Book Antiqua"/>
          <w:bCs/>
          <w:sz w:val="24"/>
          <w:szCs w:val="24"/>
        </w:rPr>
        <w:t>Gyvt</w:t>
      </w:r>
      <w:proofErr w:type="spellEnd"/>
      <w:r w:rsidR="00222F5A">
        <w:rPr>
          <w:rFonts w:ascii="Book Antiqua" w:hAnsi="Book Antiqua"/>
          <w:bCs/>
          <w:sz w:val="24"/>
          <w:szCs w:val="24"/>
        </w:rPr>
        <w:t xml:space="preserve">, a személyes gondoskodást nyújtó gyermekjóléti, gyermekvédelmi intézmények, valamint személyek szakmai feladatairól és működésük feltételeiről szóló 15/1998. (IV. 30.) NM rendeletben (a továbbiakban: </w:t>
      </w:r>
      <w:proofErr w:type="spellStart"/>
      <w:r w:rsidR="00222F5A">
        <w:rPr>
          <w:rFonts w:ascii="Book Antiqua" w:hAnsi="Book Antiqua"/>
          <w:bCs/>
          <w:sz w:val="24"/>
          <w:szCs w:val="24"/>
        </w:rPr>
        <w:t>Szr</w:t>
      </w:r>
      <w:proofErr w:type="spellEnd"/>
      <w:r w:rsidR="00222F5A">
        <w:rPr>
          <w:rFonts w:ascii="Book Antiqua" w:hAnsi="Book Antiqua"/>
          <w:bCs/>
          <w:sz w:val="24"/>
          <w:szCs w:val="24"/>
        </w:rPr>
        <w:t xml:space="preserve">.) és a személyes gondoskodást nyújtó gyermekjóléti alapellátások és gyermekvédelmi szakellátások térítési díjáról és az igénylésükhöz felhasználható bizonyítékokról szóló 328/2011. (XII. 29.) Korm. rendeletben (a továbbiakban: </w:t>
      </w:r>
      <w:proofErr w:type="spellStart"/>
      <w:r w:rsidR="00222F5A">
        <w:rPr>
          <w:rFonts w:ascii="Book Antiqua" w:hAnsi="Book Antiqua"/>
          <w:bCs/>
          <w:sz w:val="24"/>
          <w:szCs w:val="24"/>
        </w:rPr>
        <w:t>Tr</w:t>
      </w:r>
      <w:proofErr w:type="spellEnd"/>
      <w:r w:rsidR="00222F5A">
        <w:rPr>
          <w:rFonts w:ascii="Book Antiqua" w:hAnsi="Book Antiqua"/>
          <w:bCs/>
          <w:sz w:val="24"/>
          <w:szCs w:val="24"/>
        </w:rPr>
        <w:t xml:space="preserve">.) </w:t>
      </w:r>
      <w:bookmarkEnd w:id="0"/>
      <w:r w:rsidR="00222F5A">
        <w:rPr>
          <w:rFonts w:ascii="Book Antiqua" w:hAnsi="Book Antiqua"/>
          <w:bCs/>
          <w:sz w:val="24"/>
          <w:szCs w:val="24"/>
        </w:rPr>
        <w:t xml:space="preserve">meghatározott, kötelezően nyújtandó szolgáltatásokon felül - külön ellentérték fizetése nélkül - vállalt további, családok átmeneti otthona ellátáshoz kapcsolódó szolgáltatások felsorolása </w:t>
      </w:r>
      <w:r w:rsidR="00222F5A" w:rsidRPr="00222F5A">
        <w:rPr>
          <w:rFonts w:ascii="Book Antiqua" w:hAnsi="Book Antiqua"/>
          <w:bCs/>
          <w:i/>
          <w:sz w:val="24"/>
          <w:szCs w:val="24"/>
        </w:rPr>
        <w:t xml:space="preserve">(adott esetben a Szolgáltató ajánlata </w:t>
      </w:r>
      <w:proofErr w:type="gramStart"/>
      <w:r w:rsidR="00222F5A" w:rsidRPr="00222F5A">
        <w:rPr>
          <w:rFonts w:ascii="Book Antiqua" w:hAnsi="Book Antiqua"/>
          <w:bCs/>
          <w:i/>
          <w:sz w:val="24"/>
          <w:szCs w:val="24"/>
        </w:rPr>
        <w:t>szerint )</w:t>
      </w:r>
      <w:proofErr w:type="gramEnd"/>
      <w:r w:rsidR="00222F5A" w:rsidRPr="00222F5A">
        <w:rPr>
          <w:rFonts w:ascii="Book Antiqua" w:hAnsi="Book Antiqua"/>
          <w:bCs/>
          <w:sz w:val="24"/>
          <w:szCs w:val="24"/>
        </w:rPr>
        <w:t>:</w:t>
      </w:r>
    </w:p>
    <w:p w14:paraId="730BDAA4" w14:textId="77777777" w:rsidR="00222F5A" w:rsidRPr="00222F5A" w:rsidRDefault="00222F5A" w:rsidP="00222F5A">
      <w:pPr>
        <w:ind w:left="426" w:hanging="426"/>
        <w:jc w:val="both"/>
        <w:rPr>
          <w:rFonts w:ascii="Book Antiqua" w:hAnsi="Book Antiqua"/>
          <w:bCs/>
          <w:sz w:val="24"/>
          <w:szCs w:val="24"/>
        </w:rPr>
      </w:pPr>
    </w:p>
    <w:p w14:paraId="28CFC39C" w14:textId="54DF9A76" w:rsidR="00222F5A" w:rsidRPr="00A74289" w:rsidRDefault="00222F5A" w:rsidP="00D63C69">
      <w:pPr>
        <w:ind w:left="426"/>
        <w:jc w:val="both"/>
        <w:rPr>
          <w:rFonts w:ascii="Book Antiqua" w:hAnsi="Book Antiqua"/>
          <w:sz w:val="24"/>
          <w:szCs w:val="24"/>
        </w:rPr>
      </w:pPr>
      <w:r w:rsidRPr="00A74289">
        <w:rPr>
          <w:rFonts w:ascii="Book Antiqua" w:hAnsi="Book Antiqua"/>
          <w:sz w:val="24"/>
          <w:szCs w:val="24"/>
        </w:rPr>
        <w:t>-</w:t>
      </w:r>
      <w:r w:rsidR="00A74289" w:rsidRPr="00A74289">
        <w:rPr>
          <w:rFonts w:ascii="Book Antiqua" w:hAnsi="Book Antiqua"/>
          <w:sz w:val="24"/>
          <w:szCs w:val="24"/>
        </w:rPr>
        <w:t xml:space="preserve"> </w:t>
      </w:r>
      <w:proofErr w:type="gramStart"/>
      <w:r w:rsidR="00A74289" w:rsidRPr="00A74289">
        <w:rPr>
          <w:rFonts w:ascii="Book Antiqua" w:hAnsi="Book Antiqua"/>
          <w:sz w:val="24"/>
          <w:szCs w:val="24"/>
        </w:rPr>
        <w:t>Iskolás korú</w:t>
      </w:r>
      <w:proofErr w:type="gramEnd"/>
      <w:r w:rsidR="00A74289" w:rsidRPr="00A74289">
        <w:rPr>
          <w:rFonts w:ascii="Book Antiqua" w:hAnsi="Book Antiqua"/>
          <w:sz w:val="24"/>
          <w:szCs w:val="24"/>
        </w:rPr>
        <w:t xml:space="preserve"> gyerekek </w:t>
      </w:r>
      <w:proofErr w:type="spellStart"/>
      <w:r w:rsidR="00A74289" w:rsidRPr="00A74289">
        <w:rPr>
          <w:rFonts w:ascii="Book Antiqua" w:hAnsi="Book Antiqua"/>
          <w:sz w:val="24"/>
          <w:szCs w:val="24"/>
        </w:rPr>
        <w:t>mentorálása</w:t>
      </w:r>
      <w:proofErr w:type="spellEnd"/>
      <w:r w:rsidR="00A74289" w:rsidRPr="00A74289">
        <w:rPr>
          <w:rFonts w:ascii="Book Antiqua" w:hAnsi="Book Antiqua"/>
          <w:sz w:val="24"/>
          <w:szCs w:val="24"/>
        </w:rPr>
        <w:t>/korrepetálása 120 db/év</w:t>
      </w:r>
    </w:p>
    <w:p w14:paraId="458FFF3A" w14:textId="0B84B39A" w:rsidR="00222F5A" w:rsidRPr="00A74289" w:rsidRDefault="00D63C69" w:rsidP="00D63C69">
      <w:pPr>
        <w:ind w:left="426"/>
        <w:jc w:val="both"/>
        <w:rPr>
          <w:rFonts w:ascii="Book Antiqua" w:hAnsi="Book Antiqua"/>
          <w:sz w:val="24"/>
          <w:szCs w:val="24"/>
        </w:rPr>
      </w:pPr>
      <w:r>
        <w:rPr>
          <w:rFonts w:ascii="Book Antiqua" w:hAnsi="Book Antiqua"/>
          <w:sz w:val="24"/>
          <w:szCs w:val="24"/>
        </w:rPr>
        <w:t xml:space="preserve">- </w:t>
      </w:r>
      <w:r w:rsidR="00A74289" w:rsidRPr="00A74289">
        <w:rPr>
          <w:rFonts w:ascii="Book Antiqua" w:hAnsi="Book Antiqua"/>
          <w:sz w:val="24"/>
          <w:szCs w:val="24"/>
        </w:rPr>
        <w:t>Intézményen kívüli szabadidős programok szervezése gyerekeknek és/</w:t>
      </w:r>
      <w:proofErr w:type="gramStart"/>
      <w:r w:rsidR="00A74289" w:rsidRPr="00A74289">
        <w:rPr>
          <w:rFonts w:ascii="Book Antiqua" w:hAnsi="Book Antiqua"/>
          <w:sz w:val="24"/>
          <w:szCs w:val="24"/>
        </w:rPr>
        <w:t xml:space="preserve">vagy </w:t>
      </w:r>
      <w:r>
        <w:rPr>
          <w:rFonts w:ascii="Book Antiqua" w:hAnsi="Book Antiqua"/>
          <w:sz w:val="24"/>
          <w:szCs w:val="24"/>
        </w:rPr>
        <w:t xml:space="preserve">   </w:t>
      </w:r>
      <w:r w:rsidR="00A74289" w:rsidRPr="00A74289">
        <w:rPr>
          <w:rFonts w:ascii="Book Antiqua" w:hAnsi="Book Antiqua"/>
          <w:sz w:val="24"/>
          <w:szCs w:val="24"/>
        </w:rPr>
        <w:t>családoknak</w:t>
      </w:r>
      <w:proofErr w:type="gramEnd"/>
      <w:r w:rsidR="00A74289" w:rsidRPr="00A74289">
        <w:rPr>
          <w:rFonts w:ascii="Book Antiqua" w:hAnsi="Book Antiqua"/>
          <w:sz w:val="24"/>
          <w:szCs w:val="24"/>
        </w:rPr>
        <w:t xml:space="preserve"> 15 db/év</w:t>
      </w:r>
    </w:p>
    <w:p w14:paraId="1CA0C69A" w14:textId="246F749E" w:rsidR="00A74289" w:rsidRPr="00A74289" w:rsidRDefault="00222F5A" w:rsidP="00D63C69">
      <w:pPr>
        <w:ind w:left="426"/>
        <w:jc w:val="both"/>
        <w:rPr>
          <w:rFonts w:ascii="Book Antiqua" w:hAnsi="Book Antiqua"/>
          <w:sz w:val="24"/>
          <w:szCs w:val="24"/>
        </w:rPr>
      </w:pPr>
      <w:r w:rsidRPr="00A74289">
        <w:rPr>
          <w:rFonts w:ascii="Book Antiqua" w:hAnsi="Book Antiqua"/>
          <w:sz w:val="24"/>
          <w:szCs w:val="24"/>
        </w:rPr>
        <w:t xml:space="preserve">- </w:t>
      </w:r>
      <w:r w:rsidR="00A74289" w:rsidRPr="00A74289">
        <w:rPr>
          <w:rFonts w:ascii="Book Antiqua" w:hAnsi="Book Antiqua"/>
          <w:sz w:val="24"/>
          <w:szCs w:val="24"/>
        </w:rPr>
        <w:t xml:space="preserve">Prevenciós csoportos foglalkozás gyerekek számára a </w:t>
      </w:r>
      <w:proofErr w:type="gramStart"/>
      <w:r w:rsidR="00A74289" w:rsidRPr="00A74289">
        <w:rPr>
          <w:rFonts w:ascii="Book Antiqua" w:hAnsi="Book Antiqua"/>
          <w:sz w:val="24"/>
          <w:szCs w:val="24"/>
        </w:rPr>
        <w:t>mentális</w:t>
      </w:r>
      <w:proofErr w:type="gramEnd"/>
      <w:r w:rsidR="00A74289" w:rsidRPr="00A74289">
        <w:rPr>
          <w:rFonts w:ascii="Book Antiqua" w:hAnsi="Book Antiqua"/>
          <w:sz w:val="24"/>
          <w:szCs w:val="24"/>
        </w:rPr>
        <w:t xml:space="preserve"> egészségük megőrzése/fejlesztése érdekében 30 db/év</w:t>
      </w:r>
    </w:p>
    <w:p w14:paraId="403F3FD1" w14:textId="5EEFCC93" w:rsidR="00222F5A" w:rsidRPr="00A74289" w:rsidRDefault="00A74289" w:rsidP="00D63C69">
      <w:pPr>
        <w:ind w:left="426"/>
        <w:jc w:val="both"/>
        <w:rPr>
          <w:rFonts w:ascii="Book Antiqua" w:hAnsi="Book Antiqua"/>
          <w:sz w:val="24"/>
          <w:szCs w:val="24"/>
        </w:rPr>
      </w:pPr>
      <w:r w:rsidRPr="00A74289">
        <w:rPr>
          <w:rFonts w:ascii="Book Antiqua" w:hAnsi="Book Antiqua"/>
          <w:sz w:val="24"/>
          <w:szCs w:val="24"/>
        </w:rPr>
        <w:t>30 db/év</w:t>
      </w:r>
    </w:p>
    <w:p w14:paraId="4A91099D" w14:textId="77777777" w:rsidR="00222F5A" w:rsidRPr="00A74289" w:rsidRDefault="00222F5A" w:rsidP="00A74289"/>
    <w:p w14:paraId="392A9A1C" w14:textId="57A43AA4" w:rsidR="00222F5A" w:rsidRPr="00222F5A" w:rsidRDefault="00222F5A" w:rsidP="00222F5A">
      <w:pPr>
        <w:ind w:left="426" w:hanging="426"/>
        <w:jc w:val="both"/>
        <w:rPr>
          <w:rFonts w:ascii="Book Antiqua" w:hAnsi="Book Antiqua"/>
          <w:bCs/>
          <w:sz w:val="24"/>
          <w:szCs w:val="24"/>
        </w:rPr>
      </w:pPr>
      <w:r w:rsidRPr="00222F5A">
        <w:rPr>
          <w:rFonts w:ascii="Book Antiqua" w:hAnsi="Book Antiqua"/>
          <w:bCs/>
          <w:sz w:val="24"/>
          <w:szCs w:val="24"/>
        </w:rPr>
        <w:t xml:space="preserve">6./ A Szolgáltató az alábbi helyszínen és az alább meghatározott számú fő részére vállalta a családok átmeneti otthona szolgáltatáshoz külső férőhely biztosítását </w:t>
      </w:r>
      <w:r w:rsidRPr="00222F5A">
        <w:rPr>
          <w:rFonts w:ascii="Book Antiqua" w:hAnsi="Book Antiqua"/>
          <w:bCs/>
          <w:i/>
          <w:sz w:val="24"/>
          <w:szCs w:val="24"/>
        </w:rPr>
        <w:t>(adott esetben a Szolgáltató ajánlata szerint)</w:t>
      </w:r>
      <w:r w:rsidRPr="00222F5A">
        <w:rPr>
          <w:rFonts w:ascii="Book Antiqua" w:hAnsi="Book Antiqua"/>
          <w:bCs/>
          <w:sz w:val="24"/>
          <w:szCs w:val="24"/>
        </w:rPr>
        <w:t>:</w:t>
      </w:r>
    </w:p>
    <w:p w14:paraId="3267085A" w14:textId="77777777" w:rsidR="00222F5A" w:rsidRPr="00222F5A" w:rsidRDefault="00222F5A" w:rsidP="00222F5A">
      <w:pPr>
        <w:ind w:left="426" w:hanging="426"/>
        <w:jc w:val="both"/>
        <w:rPr>
          <w:rFonts w:ascii="Book Antiqua" w:hAnsi="Book Antiqua"/>
          <w:bCs/>
          <w:sz w:val="24"/>
          <w:szCs w:val="24"/>
        </w:rPr>
      </w:pPr>
    </w:p>
    <w:p w14:paraId="35B838EA" w14:textId="77777777" w:rsidR="00222F5A" w:rsidRPr="00222F5A" w:rsidRDefault="00222F5A" w:rsidP="00222F5A">
      <w:pPr>
        <w:ind w:left="426" w:firstLine="282"/>
        <w:jc w:val="both"/>
        <w:rPr>
          <w:rFonts w:ascii="Book Antiqua" w:hAnsi="Book Antiqua"/>
          <w:bCs/>
          <w:sz w:val="24"/>
          <w:szCs w:val="24"/>
        </w:rPr>
      </w:pPr>
      <w:r w:rsidRPr="00222F5A">
        <w:rPr>
          <w:rFonts w:ascii="Book Antiqua" w:hAnsi="Book Antiqua"/>
          <w:bCs/>
          <w:sz w:val="24"/>
          <w:szCs w:val="24"/>
        </w:rPr>
        <w:t>Külső férőhely Budapest VII. kerületében</w:t>
      </w:r>
    </w:p>
    <w:p w14:paraId="776C4923" w14:textId="7B368A4B" w:rsidR="00222F5A" w:rsidRDefault="00222F5A" w:rsidP="00222F5A">
      <w:pPr>
        <w:ind w:left="426" w:firstLine="282"/>
        <w:jc w:val="both"/>
        <w:rPr>
          <w:rFonts w:ascii="Book Antiqua" w:hAnsi="Book Antiqua"/>
          <w:bCs/>
          <w:sz w:val="24"/>
          <w:szCs w:val="24"/>
        </w:rPr>
      </w:pPr>
      <w:r w:rsidRPr="00222F5A">
        <w:rPr>
          <w:rFonts w:ascii="Book Antiqua" w:hAnsi="Book Antiqua"/>
          <w:bCs/>
          <w:sz w:val="24"/>
          <w:szCs w:val="24"/>
        </w:rPr>
        <w:t xml:space="preserve">- Helyszín: </w:t>
      </w:r>
      <w:r w:rsidR="00D63C69">
        <w:rPr>
          <w:rFonts w:ascii="Book Antiqua" w:hAnsi="Book Antiqua"/>
          <w:bCs/>
          <w:sz w:val="24"/>
          <w:szCs w:val="24"/>
        </w:rPr>
        <w:t>1074 Budapest Dohány utca 50. II/2</w:t>
      </w:r>
      <w:proofErr w:type="gramStart"/>
      <w:r w:rsidR="00D63C69">
        <w:rPr>
          <w:rFonts w:ascii="Book Antiqua" w:hAnsi="Book Antiqua"/>
          <w:bCs/>
          <w:sz w:val="24"/>
          <w:szCs w:val="24"/>
        </w:rPr>
        <w:t>.,</w:t>
      </w:r>
      <w:proofErr w:type="gramEnd"/>
      <w:r w:rsidR="00D63C69">
        <w:rPr>
          <w:rFonts w:ascii="Book Antiqua" w:hAnsi="Book Antiqua"/>
          <w:bCs/>
          <w:sz w:val="24"/>
          <w:szCs w:val="24"/>
        </w:rPr>
        <w:t xml:space="preserve"> </w:t>
      </w:r>
      <w:r w:rsidRPr="00222F5A">
        <w:rPr>
          <w:rFonts w:ascii="Book Antiqua" w:hAnsi="Book Antiqua"/>
          <w:bCs/>
          <w:sz w:val="24"/>
          <w:szCs w:val="24"/>
        </w:rPr>
        <w:t xml:space="preserve"> fő</w:t>
      </w:r>
      <w:r w:rsidR="00D63C69">
        <w:rPr>
          <w:rFonts w:ascii="Book Antiqua" w:hAnsi="Book Antiqua"/>
          <w:bCs/>
          <w:sz w:val="24"/>
          <w:szCs w:val="24"/>
        </w:rPr>
        <w:t>: 5</w:t>
      </w:r>
      <w:r w:rsidRPr="00222F5A">
        <w:rPr>
          <w:rFonts w:ascii="Book Antiqua" w:hAnsi="Book Antiqua"/>
          <w:bCs/>
          <w:sz w:val="24"/>
          <w:szCs w:val="24"/>
        </w:rPr>
        <w:t xml:space="preserve"> </w:t>
      </w:r>
    </w:p>
    <w:p w14:paraId="2FB1EB4B" w14:textId="5A1DAE51" w:rsidR="00D63C69" w:rsidRPr="00222F5A" w:rsidRDefault="00D63C69" w:rsidP="00222F5A">
      <w:pPr>
        <w:ind w:left="426" w:firstLine="282"/>
        <w:jc w:val="both"/>
        <w:rPr>
          <w:rFonts w:ascii="Book Antiqua" w:hAnsi="Book Antiqua"/>
          <w:bCs/>
          <w:sz w:val="24"/>
          <w:szCs w:val="24"/>
        </w:rPr>
      </w:pPr>
      <w:r>
        <w:rPr>
          <w:rFonts w:ascii="Book Antiqua" w:hAnsi="Book Antiqua"/>
          <w:bCs/>
          <w:sz w:val="24"/>
          <w:szCs w:val="24"/>
        </w:rPr>
        <w:t>- Helyszín: 1072 Budapest Akácfa utca 11. IV/19</w:t>
      </w:r>
      <w:proofErr w:type="gramStart"/>
      <w:r>
        <w:rPr>
          <w:rFonts w:ascii="Book Antiqua" w:hAnsi="Book Antiqua"/>
          <w:bCs/>
          <w:sz w:val="24"/>
          <w:szCs w:val="24"/>
        </w:rPr>
        <w:t>.,</w:t>
      </w:r>
      <w:proofErr w:type="gramEnd"/>
      <w:r>
        <w:rPr>
          <w:rFonts w:ascii="Book Antiqua" w:hAnsi="Book Antiqua"/>
          <w:bCs/>
          <w:sz w:val="24"/>
          <w:szCs w:val="24"/>
        </w:rPr>
        <w:t xml:space="preserve"> fő: 5</w:t>
      </w:r>
    </w:p>
    <w:p w14:paraId="0989E419" w14:textId="77777777" w:rsidR="00222F5A" w:rsidRPr="00222F5A" w:rsidRDefault="00222F5A" w:rsidP="00222F5A">
      <w:pPr>
        <w:ind w:left="426" w:firstLine="282"/>
        <w:jc w:val="both"/>
        <w:rPr>
          <w:rFonts w:ascii="Book Antiqua" w:hAnsi="Book Antiqua"/>
          <w:bCs/>
          <w:sz w:val="24"/>
          <w:szCs w:val="24"/>
        </w:rPr>
      </w:pPr>
    </w:p>
    <w:p w14:paraId="196F229D" w14:textId="77777777" w:rsidR="00222F5A" w:rsidRDefault="00222F5A" w:rsidP="00222F5A">
      <w:pPr>
        <w:ind w:left="284" w:hanging="284"/>
        <w:jc w:val="center"/>
        <w:rPr>
          <w:rFonts w:ascii="Book Antiqua" w:hAnsi="Book Antiqua"/>
          <w:b/>
          <w:sz w:val="24"/>
        </w:rPr>
      </w:pPr>
      <w:r w:rsidRPr="00222F5A">
        <w:rPr>
          <w:rFonts w:ascii="Book Antiqua" w:hAnsi="Book Antiqua"/>
          <w:b/>
          <w:sz w:val="24"/>
          <w:lang w:eastAsia="hu-HU"/>
        </w:rPr>
        <w:t>III.</w:t>
      </w:r>
      <w:r>
        <w:rPr>
          <w:rFonts w:ascii="Book Antiqua" w:hAnsi="Book Antiqua"/>
          <w:b/>
          <w:sz w:val="24"/>
          <w:lang w:eastAsia="hu-HU"/>
        </w:rPr>
        <w:t xml:space="preserve"> </w:t>
      </w:r>
    </w:p>
    <w:p w14:paraId="578FAFA2" w14:textId="77777777" w:rsidR="00222F5A" w:rsidRDefault="00222F5A" w:rsidP="00222F5A">
      <w:pPr>
        <w:ind w:left="284" w:hanging="284"/>
        <w:jc w:val="center"/>
        <w:rPr>
          <w:rFonts w:ascii="Book Antiqua" w:hAnsi="Book Antiqua"/>
          <w:b/>
          <w:sz w:val="24"/>
          <w:lang w:eastAsia="hu-HU"/>
        </w:rPr>
      </w:pPr>
      <w:r>
        <w:rPr>
          <w:rFonts w:ascii="Book Antiqua" w:hAnsi="Book Antiqua"/>
          <w:b/>
          <w:sz w:val="24"/>
        </w:rPr>
        <w:t>A SZERZŐDÉS IDŐTARTAMA, HATÁLYBA LÉPÉSE</w:t>
      </w:r>
    </w:p>
    <w:p w14:paraId="3E51C872" w14:textId="77777777" w:rsidR="00222F5A" w:rsidRDefault="00222F5A" w:rsidP="00222F5A">
      <w:pPr>
        <w:ind w:left="284" w:hanging="284"/>
        <w:jc w:val="center"/>
        <w:rPr>
          <w:rFonts w:ascii="Book Antiqua" w:hAnsi="Book Antiqua"/>
          <w:b/>
          <w:sz w:val="24"/>
          <w:lang w:eastAsia="hu-HU"/>
        </w:rPr>
      </w:pPr>
    </w:p>
    <w:p w14:paraId="62839B26" w14:textId="77777777" w:rsidR="00222F5A" w:rsidRDefault="00222F5A" w:rsidP="008668A8">
      <w:pPr>
        <w:pStyle w:val="Listaszerbekezds"/>
        <w:numPr>
          <w:ilvl w:val="0"/>
          <w:numId w:val="5"/>
        </w:numPr>
        <w:ind w:left="284"/>
        <w:jc w:val="both"/>
        <w:rPr>
          <w:rFonts w:ascii="Book Antiqua" w:hAnsi="Book Antiqua"/>
          <w:bCs/>
        </w:rPr>
      </w:pPr>
      <w:r>
        <w:rPr>
          <w:rFonts w:ascii="Book Antiqua" w:hAnsi="Book Antiqua"/>
          <w:b/>
          <w:bCs/>
        </w:rPr>
        <w:t>A Szerződő Felek</w:t>
      </w:r>
      <w:r>
        <w:rPr>
          <w:rFonts w:ascii="Book Antiqua" w:hAnsi="Book Antiqua"/>
          <w:bCs/>
        </w:rPr>
        <w:t xml:space="preserve"> a Szerződést határozott időre, a Szerződés hatályba lépése napjától számított </w:t>
      </w:r>
      <w:r>
        <w:rPr>
          <w:rFonts w:ascii="Book Antiqua" w:hAnsi="Book Antiqua"/>
          <w:b/>
          <w:bCs/>
        </w:rPr>
        <w:t xml:space="preserve">60 </w:t>
      </w:r>
      <w:r>
        <w:rPr>
          <w:rFonts w:ascii="Book Antiqua" w:hAnsi="Book Antiqua"/>
          <w:bCs/>
          <w:i/>
        </w:rPr>
        <w:t>(hatvan)</w:t>
      </w:r>
      <w:r>
        <w:rPr>
          <w:rFonts w:ascii="Book Antiqua" w:hAnsi="Book Antiqua"/>
          <w:b/>
          <w:bCs/>
        </w:rPr>
        <w:t xml:space="preserve"> hónap</w:t>
      </w:r>
      <w:r>
        <w:rPr>
          <w:rFonts w:ascii="Book Antiqua" w:hAnsi="Book Antiqua"/>
          <w:bCs/>
        </w:rPr>
        <w:t>, azaz öt év határozott időtartamra szólóan kötik meg.</w:t>
      </w:r>
    </w:p>
    <w:p w14:paraId="6DE3E38F" w14:textId="77777777" w:rsidR="00222F5A" w:rsidRDefault="00222F5A" w:rsidP="00222F5A">
      <w:pPr>
        <w:ind w:left="284" w:hanging="426"/>
        <w:jc w:val="both"/>
        <w:rPr>
          <w:rFonts w:ascii="Book Antiqua" w:hAnsi="Book Antiqua"/>
          <w:bCs/>
          <w:sz w:val="24"/>
          <w:szCs w:val="24"/>
        </w:rPr>
      </w:pPr>
    </w:p>
    <w:p w14:paraId="5A9DCE39" w14:textId="77777777" w:rsidR="00222F5A" w:rsidRDefault="00222F5A" w:rsidP="008668A8">
      <w:pPr>
        <w:pStyle w:val="Listaszerbekezds"/>
        <w:numPr>
          <w:ilvl w:val="0"/>
          <w:numId w:val="5"/>
        </w:numPr>
        <w:ind w:left="284"/>
        <w:jc w:val="both"/>
        <w:rPr>
          <w:rFonts w:ascii="Book Antiqua" w:hAnsi="Book Antiqua"/>
        </w:rPr>
      </w:pPr>
      <w:r>
        <w:rPr>
          <w:rFonts w:ascii="Book Antiqua" w:hAnsi="Book Antiqua"/>
        </w:rPr>
        <w:t xml:space="preserve">A Szerződés </w:t>
      </w:r>
      <w:r>
        <w:rPr>
          <w:rFonts w:ascii="Book Antiqua" w:hAnsi="Book Antiqua"/>
          <w:b/>
        </w:rPr>
        <w:t>2026. január 1</w:t>
      </w:r>
      <w:r>
        <w:rPr>
          <w:rFonts w:ascii="Book Antiqua" w:hAnsi="Book Antiqua"/>
        </w:rPr>
        <w:t xml:space="preserve">. napján lép hatályba, kivéve a meghiúsulási kötbérre vonatkozó rendelkezéseket, melyek a Szerződés aláírásakor lépnek hatályba. </w:t>
      </w:r>
    </w:p>
    <w:p w14:paraId="72FD427C" w14:textId="77777777" w:rsidR="00222F5A" w:rsidRDefault="00222F5A" w:rsidP="00222F5A">
      <w:pPr>
        <w:ind w:left="284"/>
        <w:jc w:val="both"/>
        <w:rPr>
          <w:rFonts w:ascii="Book Antiqua" w:hAnsi="Book Antiqua"/>
          <w:b/>
          <w:bCs/>
          <w:sz w:val="24"/>
          <w:szCs w:val="24"/>
        </w:rPr>
      </w:pPr>
    </w:p>
    <w:p w14:paraId="78EC90D2" w14:textId="77777777" w:rsidR="00222F5A" w:rsidRDefault="00222F5A" w:rsidP="008668A8">
      <w:pPr>
        <w:pStyle w:val="Listaszerbekezds"/>
        <w:numPr>
          <w:ilvl w:val="0"/>
          <w:numId w:val="5"/>
        </w:numPr>
        <w:ind w:left="284"/>
        <w:jc w:val="both"/>
        <w:rPr>
          <w:rFonts w:ascii="Book Antiqua" w:hAnsi="Book Antiqua"/>
          <w:bCs/>
        </w:rPr>
      </w:pPr>
      <w:r>
        <w:rPr>
          <w:rFonts w:ascii="Book Antiqua" w:hAnsi="Book Antiqua"/>
          <w:b/>
          <w:bCs/>
        </w:rPr>
        <w:t>Szolgáltatónak</w:t>
      </w:r>
      <w:r>
        <w:rPr>
          <w:rFonts w:ascii="Book Antiqua" w:hAnsi="Book Antiqua"/>
        </w:rPr>
        <w:t xml:space="preserve"> a Szerződésben és annak mellékleteiben meghatározott szolgáltatást 2026. január 1. napjától kell biztosítania, mely szolgáltatás ellátási kötelesség 2030. december 31-ig folyamatosan terheli.</w:t>
      </w:r>
    </w:p>
    <w:p w14:paraId="267CB935" w14:textId="77777777" w:rsidR="00222F5A" w:rsidRDefault="00222F5A" w:rsidP="00222F5A">
      <w:pPr>
        <w:jc w:val="both"/>
        <w:rPr>
          <w:rFonts w:ascii="Cambria" w:hAnsi="Cambria"/>
        </w:rPr>
      </w:pPr>
    </w:p>
    <w:p w14:paraId="19D9F5E8" w14:textId="77777777" w:rsidR="00222F5A" w:rsidRDefault="00222F5A" w:rsidP="00222F5A">
      <w:pPr>
        <w:jc w:val="both"/>
        <w:rPr>
          <w:rFonts w:ascii="Cambria" w:hAnsi="Cambria"/>
        </w:rPr>
      </w:pPr>
    </w:p>
    <w:p w14:paraId="59BB7BFA" w14:textId="77777777" w:rsidR="00222F5A" w:rsidRDefault="00222F5A" w:rsidP="00222F5A">
      <w:pPr>
        <w:jc w:val="center"/>
        <w:rPr>
          <w:rFonts w:ascii="Book Antiqua" w:hAnsi="Book Antiqua"/>
          <w:b/>
          <w:sz w:val="24"/>
          <w:lang w:eastAsia="hu-HU"/>
        </w:rPr>
      </w:pPr>
      <w:r>
        <w:rPr>
          <w:rFonts w:ascii="Book Antiqua" w:hAnsi="Book Antiqua"/>
          <w:b/>
          <w:sz w:val="24"/>
          <w:lang w:eastAsia="hu-HU"/>
        </w:rPr>
        <w:t>IV.</w:t>
      </w:r>
    </w:p>
    <w:p w14:paraId="08901697" w14:textId="77777777" w:rsidR="00222F5A" w:rsidRDefault="00222F5A" w:rsidP="00222F5A">
      <w:pPr>
        <w:jc w:val="center"/>
        <w:rPr>
          <w:rFonts w:ascii="Book Antiqua" w:hAnsi="Book Antiqua"/>
          <w:b/>
          <w:sz w:val="24"/>
          <w:lang w:eastAsia="hu-HU"/>
        </w:rPr>
      </w:pPr>
      <w:r>
        <w:rPr>
          <w:rFonts w:ascii="Book Antiqua" w:hAnsi="Book Antiqua"/>
          <w:b/>
          <w:sz w:val="24"/>
          <w:lang w:eastAsia="hu-HU"/>
        </w:rPr>
        <w:t>A TELJESÍTÉS HELYE</w:t>
      </w:r>
    </w:p>
    <w:p w14:paraId="1ABF607F" w14:textId="77777777" w:rsidR="00222F5A" w:rsidRDefault="00222F5A" w:rsidP="00222F5A">
      <w:pPr>
        <w:jc w:val="center"/>
        <w:rPr>
          <w:rFonts w:ascii="Cambria" w:hAnsi="Cambria"/>
          <w:b/>
          <w:smallCaps/>
          <w:lang w:eastAsia="hu-HU"/>
        </w:rPr>
      </w:pPr>
    </w:p>
    <w:p w14:paraId="3AE5A01C" w14:textId="77777777" w:rsidR="00222F5A" w:rsidRDefault="00222F5A" w:rsidP="008668A8">
      <w:pPr>
        <w:numPr>
          <w:ilvl w:val="0"/>
          <w:numId w:val="6"/>
        </w:numPr>
        <w:ind w:left="426"/>
        <w:jc w:val="both"/>
        <w:rPr>
          <w:rFonts w:ascii="Book Antiqua" w:hAnsi="Book Antiqua"/>
          <w:bCs/>
          <w:sz w:val="24"/>
          <w:szCs w:val="24"/>
          <w:lang w:eastAsia="hu-HU"/>
        </w:rPr>
      </w:pPr>
      <w:r>
        <w:rPr>
          <w:rFonts w:ascii="Book Antiqua" w:hAnsi="Book Antiqua"/>
          <w:bCs/>
          <w:sz w:val="24"/>
          <w:szCs w:val="24"/>
          <w:lang w:eastAsia="hu-HU"/>
        </w:rPr>
        <w:t xml:space="preserve">A </w:t>
      </w:r>
      <w:r>
        <w:rPr>
          <w:rFonts w:ascii="Book Antiqua" w:hAnsi="Book Antiqua"/>
          <w:b/>
          <w:sz w:val="24"/>
          <w:szCs w:val="24"/>
          <w:lang w:eastAsia="hu-HU"/>
        </w:rPr>
        <w:t>Szolgáltató</w:t>
      </w:r>
      <w:r>
        <w:rPr>
          <w:rFonts w:ascii="Book Antiqua" w:hAnsi="Book Antiqua"/>
          <w:bCs/>
          <w:sz w:val="24"/>
          <w:szCs w:val="24"/>
          <w:lang w:eastAsia="hu-HU"/>
        </w:rPr>
        <w:t xml:space="preserve"> a szolgáltatást a </w:t>
      </w:r>
      <w:r>
        <w:rPr>
          <w:rFonts w:ascii="Book Antiqua" w:hAnsi="Book Antiqua"/>
          <w:b/>
          <w:sz w:val="24"/>
          <w:szCs w:val="24"/>
          <w:lang w:eastAsia="hu-HU"/>
        </w:rPr>
        <w:t>Megrendelő</w:t>
      </w:r>
      <w:r>
        <w:rPr>
          <w:rFonts w:ascii="Book Antiqua" w:hAnsi="Book Antiqua"/>
          <w:bCs/>
          <w:sz w:val="24"/>
          <w:szCs w:val="24"/>
          <w:lang w:eastAsia="hu-HU"/>
        </w:rPr>
        <w:t xml:space="preserve"> tulajdonában lévő, </w:t>
      </w:r>
      <w:r>
        <w:rPr>
          <w:rFonts w:ascii="Book Antiqua" w:hAnsi="Book Antiqua"/>
          <w:b/>
          <w:sz w:val="24"/>
          <w:szCs w:val="24"/>
        </w:rPr>
        <w:t>1078 Budapest, Nefelejcs u. 63. szám</w:t>
      </w:r>
      <w:r>
        <w:rPr>
          <w:rFonts w:ascii="Book Antiqua" w:hAnsi="Book Antiqua"/>
          <w:bCs/>
        </w:rPr>
        <w:t xml:space="preserve"> alatt </w:t>
      </w:r>
      <w:r>
        <w:rPr>
          <w:rFonts w:ascii="Book Antiqua" w:hAnsi="Book Antiqua"/>
          <w:bCs/>
          <w:sz w:val="24"/>
          <w:szCs w:val="24"/>
          <w:lang w:eastAsia="hu-HU"/>
        </w:rPr>
        <w:t>található ingatlanban köteles nyújtani.</w:t>
      </w:r>
    </w:p>
    <w:p w14:paraId="163C1FF3" w14:textId="77777777" w:rsidR="00222F5A" w:rsidRDefault="00222F5A" w:rsidP="00222F5A">
      <w:pPr>
        <w:ind w:left="567" w:hanging="567"/>
        <w:jc w:val="both"/>
        <w:rPr>
          <w:rFonts w:ascii="Book Antiqua" w:hAnsi="Book Antiqua"/>
          <w:bCs/>
          <w:sz w:val="24"/>
          <w:szCs w:val="24"/>
          <w:lang w:eastAsia="hu-HU"/>
        </w:rPr>
      </w:pPr>
    </w:p>
    <w:p w14:paraId="1BA27596" w14:textId="77777777" w:rsidR="00222F5A" w:rsidRDefault="00222F5A" w:rsidP="00222F5A">
      <w:pPr>
        <w:ind w:left="426" w:hanging="426"/>
        <w:jc w:val="both"/>
        <w:rPr>
          <w:rFonts w:ascii="Book Antiqua" w:hAnsi="Book Antiqua"/>
          <w:bCs/>
          <w:sz w:val="24"/>
          <w:szCs w:val="24"/>
          <w:lang w:eastAsia="hu-HU"/>
        </w:rPr>
      </w:pPr>
      <w:r>
        <w:rPr>
          <w:rFonts w:ascii="Book Antiqua" w:hAnsi="Book Antiqua"/>
          <w:bCs/>
          <w:sz w:val="24"/>
          <w:szCs w:val="24"/>
          <w:lang w:eastAsia="hu-HU"/>
        </w:rPr>
        <w:t>2.</w:t>
      </w:r>
      <w:r>
        <w:rPr>
          <w:rFonts w:ascii="Book Antiqua" w:hAnsi="Book Antiqua"/>
          <w:bCs/>
          <w:sz w:val="24"/>
          <w:szCs w:val="24"/>
          <w:lang w:eastAsia="hu-HU"/>
        </w:rPr>
        <w:tab/>
        <w:t xml:space="preserve">A </w:t>
      </w:r>
      <w:r>
        <w:rPr>
          <w:rFonts w:ascii="Book Antiqua" w:hAnsi="Book Antiqua"/>
          <w:b/>
          <w:sz w:val="24"/>
          <w:szCs w:val="24"/>
          <w:lang w:eastAsia="hu-HU"/>
        </w:rPr>
        <w:t>Szolgáltató</w:t>
      </w:r>
      <w:r>
        <w:rPr>
          <w:rFonts w:ascii="Book Antiqua" w:hAnsi="Book Antiqua"/>
          <w:bCs/>
          <w:sz w:val="24"/>
          <w:szCs w:val="24"/>
          <w:lang w:eastAsia="hu-HU"/>
        </w:rPr>
        <w:t xml:space="preserve"> szavatolja, hogy a IV.1. </w:t>
      </w:r>
      <w:proofErr w:type="gramStart"/>
      <w:r>
        <w:rPr>
          <w:rFonts w:ascii="Book Antiqua" w:hAnsi="Book Antiqua"/>
          <w:bCs/>
          <w:sz w:val="24"/>
          <w:szCs w:val="24"/>
          <w:lang w:eastAsia="hu-HU"/>
        </w:rPr>
        <w:t>pontban</w:t>
      </w:r>
      <w:proofErr w:type="gramEnd"/>
      <w:r>
        <w:rPr>
          <w:rFonts w:ascii="Book Antiqua" w:hAnsi="Book Antiqua"/>
          <w:bCs/>
          <w:sz w:val="24"/>
          <w:szCs w:val="24"/>
          <w:lang w:eastAsia="hu-HU"/>
        </w:rPr>
        <w:t xml:space="preserve"> meghatározott helyszín a Szerződés hatályba lépésekor Budapest Főváros Kormányhivatala Gyámügyi és Igazságügyi Főosztály Szociális és Gyámügyi Osztály által kiadott érvényes működési engedéllyel (</w:t>
      </w:r>
      <w:bookmarkStart w:id="1" w:name="_Hlk44954874"/>
      <w:r>
        <w:rPr>
          <w:rFonts w:ascii="Book Antiqua" w:hAnsi="Book Antiqua"/>
          <w:bCs/>
          <w:sz w:val="24"/>
          <w:szCs w:val="24"/>
          <w:lang w:eastAsia="hu-HU"/>
        </w:rPr>
        <w:t>szolgáltatói nyilvántartásba történő bejegyzéssel</w:t>
      </w:r>
      <w:bookmarkEnd w:id="1"/>
      <w:r>
        <w:rPr>
          <w:rFonts w:ascii="Book Antiqua" w:hAnsi="Book Antiqua"/>
          <w:bCs/>
          <w:sz w:val="24"/>
          <w:szCs w:val="24"/>
          <w:lang w:eastAsia="hu-HU"/>
        </w:rPr>
        <w:t xml:space="preserve">) rendelkezik. </w:t>
      </w:r>
    </w:p>
    <w:p w14:paraId="4285B9D5" w14:textId="77777777" w:rsidR="00222F5A" w:rsidRDefault="00222F5A" w:rsidP="00222F5A">
      <w:pPr>
        <w:ind w:left="426"/>
        <w:jc w:val="both"/>
        <w:rPr>
          <w:rFonts w:ascii="Book Antiqua" w:hAnsi="Book Antiqua"/>
          <w:bCs/>
          <w:sz w:val="24"/>
          <w:szCs w:val="24"/>
          <w:lang w:eastAsia="hu-HU"/>
        </w:rPr>
      </w:pPr>
      <w:r>
        <w:rPr>
          <w:rFonts w:ascii="Book Antiqua" w:hAnsi="Book Antiqua"/>
          <w:bCs/>
          <w:sz w:val="24"/>
          <w:szCs w:val="24"/>
          <w:lang w:eastAsia="hu-HU"/>
        </w:rPr>
        <w:t xml:space="preserve">Amennyiben a </w:t>
      </w:r>
      <w:r>
        <w:rPr>
          <w:rFonts w:ascii="Book Antiqua" w:hAnsi="Book Antiqua"/>
          <w:b/>
          <w:sz w:val="24"/>
          <w:szCs w:val="24"/>
          <w:lang w:eastAsia="hu-HU"/>
        </w:rPr>
        <w:t>Szolgáltató</w:t>
      </w:r>
      <w:r>
        <w:rPr>
          <w:rFonts w:ascii="Book Antiqua" w:hAnsi="Book Antiqua"/>
          <w:bCs/>
          <w:sz w:val="24"/>
          <w:szCs w:val="24"/>
          <w:lang w:eastAsia="hu-HU"/>
        </w:rPr>
        <w:t xml:space="preserve"> a fenti helyszín tekintetében nem rendelkezik a Szerződés hatályba lépésének időpontjára szolgáltatói nyilvántartásba történő bejegyzéssel, a </w:t>
      </w:r>
      <w:r>
        <w:rPr>
          <w:rFonts w:ascii="Book Antiqua" w:hAnsi="Book Antiqua"/>
          <w:b/>
          <w:sz w:val="24"/>
          <w:szCs w:val="24"/>
          <w:lang w:eastAsia="hu-HU"/>
        </w:rPr>
        <w:t>Megrendelő</w:t>
      </w:r>
      <w:r>
        <w:rPr>
          <w:rFonts w:ascii="Book Antiqua" w:hAnsi="Book Antiqua"/>
          <w:bCs/>
          <w:sz w:val="24"/>
          <w:szCs w:val="24"/>
          <w:lang w:eastAsia="hu-HU"/>
        </w:rPr>
        <w:t xml:space="preserve"> jogosult a meghiúsulási kötbért a </w:t>
      </w:r>
      <w:r>
        <w:rPr>
          <w:rFonts w:ascii="Book Antiqua" w:hAnsi="Book Antiqua"/>
          <w:b/>
          <w:sz w:val="24"/>
          <w:szCs w:val="24"/>
          <w:lang w:eastAsia="hu-HU"/>
        </w:rPr>
        <w:t>Szolgáltatóval</w:t>
      </w:r>
      <w:r>
        <w:rPr>
          <w:rFonts w:ascii="Book Antiqua" w:hAnsi="Book Antiqua"/>
          <w:bCs/>
          <w:sz w:val="24"/>
          <w:szCs w:val="24"/>
          <w:lang w:eastAsia="hu-HU"/>
        </w:rPr>
        <w:t xml:space="preserve"> szemben érvényesíteni.</w:t>
      </w:r>
    </w:p>
    <w:p w14:paraId="1F36FF04" w14:textId="77777777" w:rsidR="00222F5A" w:rsidRDefault="00222F5A" w:rsidP="00222F5A">
      <w:pPr>
        <w:ind w:left="567" w:hanging="567"/>
        <w:jc w:val="both"/>
        <w:rPr>
          <w:rFonts w:ascii="Book Antiqua" w:hAnsi="Book Antiqua"/>
          <w:bCs/>
          <w:sz w:val="24"/>
          <w:szCs w:val="24"/>
          <w:lang w:eastAsia="hu-HU"/>
        </w:rPr>
      </w:pPr>
    </w:p>
    <w:p w14:paraId="1BE1FFBE" w14:textId="76F01DCC" w:rsidR="00222F5A" w:rsidRDefault="00222F5A" w:rsidP="00222F5A">
      <w:pPr>
        <w:ind w:left="426" w:hanging="426"/>
        <w:jc w:val="both"/>
        <w:rPr>
          <w:rFonts w:ascii="Book Antiqua" w:hAnsi="Book Antiqua"/>
          <w:bCs/>
          <w:sz w:val="24"/>
          <w:szCs w:val="24"/>
          <w:lang w:eastAsia="hu-HU"/>
        </w:rPr>
      </w:pPr>
      <w:r>
        <w:rPr>
          <w:rFonts w:ascii="Book Antiqua" w:hAnsi="Book Antiqua"/>
          <w:bCs/>
          <w:sz w:val="24"/>
          <w:szCs w:val="24"/>
          <w:lang w:eastAsia="hu-HU"/>
        </w:rPr>
        <w:t>3.</w:t>
      </w:r>
      <w:r>
        <w:rPr>
          <w:rFonts w:ascii="Book Antiqua" w:hAnsi="Book Antiqua"/>
          <w:bCs/>
          <w:sz w:val="24"/>
          <w:szCs w:val="24"/>
          <w:lang w:eastAsia="hu-HU"/>
        </w:rPr>
        <w:tab/>
        <w:t xml:space="preserve">A </w:t>
      </w:r>
      <w:r>
        <w:rPr>
          <w:rFonts w:ascii="Book Antiqua" w:hAnsi="Book Antiqua"/>
          <w:b/>
          <w:sz w:val="24"/>
          <w:szCs w:val="24"/>
          <w:lang w:eastAsia="hu-HU"/>
        </w:rPr>
        <w:t>Szolgáltatónak</w:t>
      </w:r>
      <w:r>
        <w:rPr>
          <w:rFonts w:ascii="Book Antiqua" w:hAnsi="Book Antiqua"/>
          <w:bCs/>
          <w:sz w:val="24"/>
          <w:szCs w:val="24"/>
          <w:lang w:eastAsia="hu-HU"/>
        </w:rPr>
        <w:t xml:space="preserve"> bérleti díjat nem kell fizetnie, ugyanakkor a napi karbantartási munkák teljes költségét, valamint az intézmény működési költségeit (villany, gáz, telefon, víz-csatornadíj</w:t>
      </w:r>
      <w:r w:rsidR="00E467CC">
        <w:rPr>
          <w:rFonts w:ascii="Book Antiqua" w:hAnsi="Book Antiqua"/>
          <w:bCs/>
          <w:sz w:val="24"/>
          <w:szCs w:val="24"/>
          <w:lang w:eastAsia="hu-HU"/>
        </w:rPr>
        <w:t>, stb.</w:t>
      </w:r>
      <w:r>
        <w:rPr>
          <w:rFonts w:ascii="Book Antiqua" w:hAnsi="Book Antiqua"/>
          <w:bCs/>
          <w:sz w:val="24"/>
          <w:szCs w:val="24"/>
          <w:lang w:eastAsia="hu-HU"/>
        </w:rPr>
        <w:t>) rendezni köteles.</w:t>
      </w:r>
    </w:p>
    <w:p w14:paraId="481CD3D8" w14:textId="77777777" w:rsidR="00222F5A" w:rsidRDefault="00222F5A" w:rsidP="00222F5A">
      <w:pPr>
        <w:rPr>
          <w:rFonts w:ascii="Book Antiqua" w:hAnsi="Book Antiqua"/>
          <w:b/>
          <w:sz w:val="24"/>
        </w:rPr>
      </w:pPr>
    </w:p>
    <w:p w14:paraId="14F7EBAD" w14:textId="77777777" w:rsidR="00222F5A" w:rsidRDefault="00222F5A" w:rsidP="00222F5A">
      <w:pPr>
        <w:rPr>
          <w:rFonts w:ascii="Book Antiqua" w:hAnsi="Book Antiqua"/>
          <w:b/>
          <w:sz w:val="24"/>
        </w:rPr>
      </w:pPr>
    </w:p>
    <w:p w14:paraId="0618F609" w14:textId="77777777" w:rsidR="00222F5A" w:rsidRDefault="00222F5A" w:rsidP="00222F5A">
      <w:pPr>
        <w:ind w:left="426" w:hanging="426"/>
        <w:jc w:val="center"/>
        <w:rPr>
          <w:rFonts w:ascii="Book Antiqua" w:hAnsi="Book Antiqua"/>
          <w:b/>
          <w:sz w:val="24"/>
        </w:rPr>
      </w:pPr>
      <w:r>
        <w:rPr>
          <w:rFonts w:ascii="Book Antiqua" w:hAnsi="Book Antiqua"/>
          <w:b/>
          <w:sz w:val="24"/>
        </w:rPr>
        <w:t>V.</w:t>
      </w:r>
    </w:p>
    <w:p w14:paraId="06A374DD" w14:textId="77777777" w:rsidR="00222F5A" w:rsidRDefault="00222F5A" w:rsidP="00222F5A">
      <w:pPr>
        <w:ind w:left="426" w:hanging="426"/>
        <w:jc w:val="center"/>
        <w:rPr>
          <w:rFonts w:ascii="Book Antiqua" w:hAnsi="Book Antiqua"/>
          <w:b/>
          <w:sz w:val="24"/>
        </w:rPr>
      </w:pPr>
      <w:r>
        <w:rPr>
          <w:rFonts w:ascii="Book Antiqua" w:hAnsi="Book Antiqua"/>
          <w:b/>
          <w:sz w:val="24"/>
        </w:rPr>
        <w:t>A SZERZŐDÉS ELLENÉRTÉKE, FIZETÉSI FELTÉTELEK</w:t>
      </w:r>
    </w:p>
    <w:p w14:paraId="47C70199" w14:textId="77777777" w:rsidR="00222F5A" w:rsidRDefault="00222F5A" w:rsidP="00222F5A">
      <w:pPr>
        <w:rPr>
          <w:rFonts w:ascii="Book Antiqua" w:hAnsi="Book Antiqua"/>
          <w:sz w:val="24"/>
        </w:rPr>
      </w:pPr>
    </w:p>
    <w:p w14:paraId="38953714" w14:textId="77777777" w:rsidR="00222F5A" w:rsidRDefault="00222F5A" w:rsidP="008668A8">
      <w:pPr>
        <w:pStyle w:val="List9"/>
        <w:numPr>
          <w:ilvl w:val="0"/>
          <w:numId w:val="2"/>
        </w:numPr>
        <w:jc w:val="both"/>
        <w:rPr>
          <w:rFonts w:ascii="Book Antiqua" w:eastAsia="Calibri" w:hAnsi="Book Antiqua"/>
          <w:i/>
          <w:sz w:val="24"/>
          <w:szCs w:val="22"/>
          <w:lang w:eastAsia="en-US"/>
        </w:rPr>
      </w:pPr>
      <w:r>
        <w:rPr>
          <w:rFonts w:ascii="Book Antiqua" w:eastAsia="Calibri" w:hAnsi="Book Antiqua"/>
          <w:sz w:val="24"/>
          <w:szCs w:val="22"/>
          <w:lang w:eastAsia="en-US"/>
        </w:rPr>
        <w:t xml:space="preserve"> A Szolgáltatói díj alapját a Szerződés I.1. pontjában hivatkozott közbeszerzési eljárásban a Szolgáltató benyújtott árajánlata képezi, amely a Szerződés </w:t>
      </w:r>
      <w:r>
        <w:rPr>
          <w:rFonts w:ascii="Book Antiqua" w:eastAsia="Calibri" w:hAnsi="Book Antiqua"/>
          <w:i/>
          <w:sz w:val="24"/>
          <w:szCs w:val="22"/>
          <w:lang w:eastAsia="en-US"/>
        </w:rPr>
        <w:t>2. számú mellékletét képezi.</w:t>
      </w:r>
    </w:p>
    <w:p w14:paraId="4F6ED4B4" w14:textId="77777777" w:rsidR="00222F5A" w:rsidRDefault="00222F5A" w:rsidP="00222F5A">
      <w:pPr>
        <w:pStyle w:val="List9"/>
        <w:numPr>
          <w:ilvl w:val="0"/>
          <w:numId w:val="0"/>
        </w:numPr>
        <w:tabs>
          <w:tab w:val="left" w:pos="708"/>
        </w:tabs>
        <w:ind w:left="360"/>
        <w:rPr>
          <w:rFonts w:ascii="Book Antiqua" w:eastAsia="Calibri" w:hAnsi="Book Antiqua"/>
          <w:sz w:val="24"/>
          <w:szCs w:val="22"/>
          <w:lang w:eastAsia="en-US"/>
        </w:rPr>
      </w:pPr>
    </w:p>
    <w:p w14:paraId="69E2E072" w14:textId="77777777" w:rsidR="00222F5A" w:rsidRDefault="00222F5A" w:rsidP="008668A8">
      <w:pPr>
        <w:pStyle w:val="List9"/>
        <w:numPr>
          <w:ilvl w:val="0"/>
          <w:numId w:val="2"/>
        </w:numPr>
        <w:jc w:val="both"/>
        <w:rPr>
          <w:rFonts w:ascii="Book Antiqua" w:eastAsia="Calibri" w:hAnsi="Book Antiqua"/>
          <w:sz w:val="24"/>
          <w:szCs w:val="22"/>
          <w:lang w:eastAsia="en-US"/>
        </w:rPr>
      </w:pPr>
      <w:r>
        <w:rPr>
          <w:rFonts w:ascii="Book Antiqua" w:eastAsia="Calibri" w:hAnsi="Book Antiqua"/>
          <w:sz w:val="24"/>
          <w:szCs w:val="22"/>
          <w:lang w:eastAsia="en-US"/>
        </w:rPr>
        <w:t xml:space="preserve">A szolgáltatás teljes, a Szerződés III.2. pontjában meghatározott </w:t>
      </w:r>
      <w:r>
        <w:rPr>
          <w:rFonts w:ascii="Book Antiqua" w:eastAsia="Calibri" w:hAnsi="Book Antiqua"/>
          <w:b/>
          <w:sz w:val="24"/>
          <w:szCs w:val="22"/>
          <w:lang w:eastAsia="en-US"/>
        </w:rPr>
        <w:t>teljes szerződéses időszak első évére, 2026. évre vonatkozó a Megrendelő részéről kifizetendő</w:t>
      </w:r>
      <w:r>
        <w:rPr>
          <w:rFonts w:ascii="Book Antiqua" w:eastAsia="Calibri" w:hAnsi="Book Antiqua"/>
          <w:sz w:val="24"/>
          <w:szCs w:val="22"/>
          <w:lang w:eastAsia="en-US"/>
        </w:rPr>
        <w:t xml:space="preserve"> önkormányzati hozzájárulás (a továbbiakban: </w:t>
      </w:r>
      <w:r>
        <w:rPr>
          <w:rFonts w:ascii="Book Antiqua" w:eastAsia="Calibri" w:hAnsi="Book Antiqua"/>
          <w:b/>
          <w:sz w:val="24"/>
          <w:szCs w:val="22"/>
          <w:lang w:eastAsia="en-US"/>
        </w:rPr>
        <w:t>Szolgáltatási díj</w:t>
      </w:r>
      <w:r>
        <w:rPr>
          <w:rFonts w:ascii="Book Antiqua" w:eastAsia="Calibri" w:hAnsi="Book Antiqua"/>
          <w:sz w:val="24"/>
          <w:szCs w:val="22"/>
          <w:lang w:eastAsia="en-US"/>
        </w:rPr>
        <w:t>):</w:t>
      </w:r>
    </w:p>
    <w:p w14:paraId="3FC95433" w14:textId="77777777" w:rsidR="00222F5A" w:rsidRDefault="00222F5A" w:rsidP="00222F5A">
      <w:pPr>
        <w:pStyle w:val="List9"/>
        <w:numPr>
          <w:ilvl w:val="0"/>
          <w:numId w:val="0"/>
        </w:numPr>
        <w:tabs>
          <w:tab w:val="left" w:pos="708"/>
        </w:tabs>
        <w:jc w:val="both"/>
        <w:rPr>
          <w:rFonts w:ascii="Book Antiqua" w:eastAsia="Calibri" w:hAnsi="Book Antiqua"/>
          <w:sz w:val="24"/>
          <w:szCs w:val="22"/>
          <w:highlight w:val="yellow"/>
          <w:lang w:eastAsia="en-US"/>
        </w:rPr>
      </w:pPr>
    </w:p>
    <w:p w14:paraId="29AFF9C0" w14:textId="64AB670F" w:rsidR="00222F5A" w:rsidRDefault="00222F5A" w:rsidP="008668A8">
      <w:pPr>
        <w:pStyle w:val="List9"/>
        <w:numPr>
          <w:ilvl w:val="0"/>
          <w:numId w:val="7"/>
        </w:numPr>
        <w:tabs>
          <w:tab w:val="left" w:pos="708"/>
        </w:tabs>
        <w:jc w:val="both"/>
        <w:rPr>
          <w:rFonts w:ascii="Book Antiqua" w:eastAsia="Calibri" w:hAnsi="Book Antiqua"/>
          <w:sz w:val="24"/>
          <w:szCs w:val="22"/>
          <w:lang w:eastAsia="en-US"/>
        </w:rPr>
      </w:pPr>
      <w:r>
        <w:rPr>
          <w:rFonts w:ascii="Book Antiqua" w:eastAsia="Calibri" w:hAnsi="Book Antiqua"/>
          <w:sz w:val="24"/>
          <w:szCs w:val="22"/>
          <w:lang w:eastAsia="en-US"/>
        </w:rPr>
        <w:t>A Sz</w:t>
      </w:r>
      <w:r w:rsidR="001529E4">
        <w:rPr>
          <w:rFonts w:ascii="Book Antiqua" w:eastAsia="Calibri" w:hAnsi="Book Antiqua"/>
          <w:sz w:val="24"/>
          <w:szCs w:val="22"/>
          <w:lang w:eastAsia="en-US"/>
        </w:rPr>
        <w:t xml:space="preserve">olgáltatás díja nettó </w:t>
      </w:r>
      <w:r w:rsidR="001529E4" w:rsidRPr="001529E4">
        <w:rPr>
          <w:rFonts w:ascii="Book Antiqua" w:eastAsia="Calibri" w:hAnsi="Book Antiqua"/>
          <w:b/>
          <w:sz w:val="24"/>
          <w:szCs w:val="22"/>
          <w:lang w:eastAsia="en-US"/>
        </w:rPr>
        <w:t>205 000</w:t>
      </w:r>
      <w:r w:rsidRPr="001529E4">
        <w:rPr>
          <w:rFonts w:ascii="Book Antiqua" w:eastAsia="Calibri" w:hAnsi="Book Antiqua"/>
          <w:b/>
          <w:sz w:val="24"/>
          <w:szCs w:val="22"/>
          <w:lang w:eastAsia="en-US"/>
        </w:rPr>
        <w:t xml:space="preserve"> Ft / férőhe</w:t>
      </w:r>
      <w:r w:rsidR="001529E4" w:rsidRPr="001529E4">
        <w:rPr>
          <w:rFonts w:ascii="Book Antiqua" w:eastAsia="Calibri" w:hAnsi="Book Antiqua"/>
          <w:b/>
          <w:sz w:val="24"/>
          <w:szCs w:val="22"/>
          <w:lang w:eastAsia="en-US"/>
        </w:rPr>
        <w:t>ly/ év +ÁFA,</w:t>
      </w:r>
      <w:r w:rsidR="001529E4">
        <w:rPr>
          <w:rFonts w:ascii="Book Antiqua" w:eastAsia="Calibri" w:hAnsi="Book Antiqua"/>
          <w:b/>
          <w:sz w:val="24"/>
          <w:szCs w:val="22"/>
          <w:lang w:eastAsia="en-US"/>
        </w:rPr>
        <w:t xml:space="preserve"> </w:t>
      </w:r>
      <w:r w:rsidR="001529E4" w:rsidRPr="001529E4">
        <w:rPr>
          <w:rFonts w:ascii="Book Antiqua" w:eastAsia="Calibri" w:hAnsi="Book Antiqua"/>
          <w:b/>
          <w:sz w:val="24"/>
          <w:szCs w:val="22"/>
          <w:lang w:eastAsia="en-US"/>
        </w:rPr>
        <w:t>azaz nettó kettőszázötezer</w:t>
      </w:r>
      <w:r w:rsidRPr="001529E4">
        <w:rPr>
          <w:rFonts w:ascii="Book Antiqua" w:eastAsia="Calibri" w:hAnsi="Book Antiqua"/>
          <w:b/>
          <w:sz w:val="24"/>
          <w:szCs w:val="22"/>
          <w:lang w:eastAsia="en-US"/>
        </w:rPr>
        <w:t xml:space="preserve"> forint/ férőhely/ év</w:t>
      </w:r>
      <w:r>
        <w:rPr>
          <w:rFonts w:ascii="Book Antiqua" w:eastAsia="Calibri" w:hAnsi="Book Antiqua"/>
          <w:sz w:val="24"/>
          <w:szCs w:val="22"/>
          <w:lang w:eastAsia="en-US"/>
        </w:rPr>
        <w:t xml:space="preserve"> + a mindenkor hatályos általános forgalmi adó összeg alapul vételével megállapított díj. </w:t>
      </w:r>
    </w:p>
    <w:p w14:paraId="5F0D10B1" w14:textId="77777777" w:rsidR="00222F5A" w:rsidRDefault="00222F5A" w:rsidP="00222F5A">
      <w:pPr>
        <w:pStyle w:val="List9"/>
        <w:numPr>
          <w:ilvl w:val="0"/>
          <w:numId w:val="0"/>
        </w:numPr>
        <w:tabs>
          <w:tab w:val="left" w:pos="708"/>
        </w:tabs>
        <w:ind w:left="720"/>
        <w:jc w:val="both"/>
        <w:rPr>
          <w:rFonts w:ascii="Book Antiqua" w:eastAsia="Calibri" w:hAnsi="Book Antiqua"/>
          <w:sz w:val="24"/>
          <w:szCs w:val="22"/>
          <w:lang w:eastAsia="en-US"/>
        </w:rPr>
      </w:pPr>
    </w:p>
    <w:p w14:paraId="13463D41" w14:textId="77777777" w:rsidR="00222F5A" w:rsidRDefault="00222F5A" w:rsidP="00222F5A">
      <w:pPr>
        <w:pStyle w:val="List9"/>
        <w:numPr>
          <w:ilvl w:val="0"/>
          <w:numId w:val="0"/>
        </w:numPr>
        <w:tabs>
          <w:tab w:val="left" w:pos="708"/>
        </w:tabs>
        <w:ind w:left="709"/>
        <w:jc w:val="both"/>
        <w:rPr>
          <w:rFonts w:ascii="Book Antiqua" w:eastAsia="Calibri" w:hAnsi="Book Antiqua"/>
          <w:sz w:val="24"/>
          <w:szCs w:val="22"/>
          <w:lang w:eastAsia="en-US"/>
        </w:rPr>
      </w:pPr>
      <w:r>
        <w:rPr>
          <w:rFonts w:ascii="Book Antiqua" w:eastAsia="Calibri" w:hAnsi="Book Antiqua"/>
          <w:sz w:val="24"/>
          <w:szCs w:val="22"/>
          <w:lang w:eastAsia="en-US"/>
        </w:rPr>
        <w:t xml:space="preserve">Amennyiben a Szolgáltató a jelen szerződés II.6. pontja szerint külső férőhely biztosítását vállalja, akkor </w:t>
      </w:r>
      <w:proofErr w:type="gramStart"/>
      <w:r>
        <w:rPr>
          <w:rFonts w:ascii="Book Antiqua" w:eastAsia="Calibri" w:hAnsi="Book Antiqua"/>
          <w:sz w:val="24"/>
          <w:szCs w:val="22"/>
          <w:lang w:eastAsia="en-US"/>
        </w:rPr>
        <w:t>ezen</w:t>
      </w:r>
      <w:proofErr w:type="gramEnd"/>
      <w:r>
        <w:rPr>
          <w:rFonts w:ascii="Book Antiqua" w:eastAsia="Calibri" w:hAnsi="Book Antiqua"/>
          <w:sz w:val="24"/>
          <w:szCs w:val="22"/>
          <w:lang w:eastAsia="en-US"/>
        </w:rPr>
        <w:t xml:space="preserve"> férőhelyek tekintetében is az előző bekezdésben meghatározott Szolgáltatási díj illeti meg.</w:t>
      </w:r>
    </w:p>
    <w:p w14:paraId="08A8B01F" w14:textId="77777777" w:rsidR="00222F5A" w:rsidRDefault="00222F5A" w:rsidP="00222F5A">
      <w:pPr>
        <w:pStyle w:val="List9"/>
        <w:numPr>
          <w:ilvl w:val="0"/>
          <w:numId w:val="0"/>
        </w:numPr>
        <w:tabs>
          <w:tab w:val="left" w:pos="708"/>
        </w:tabs>
        <w:ind w:left="360"/>
        <w:rPr>
          <w:rFonts w:ascii="Book Antiqua" w:eastAsia="Calibri" w:hAnsi="Book Antiqua"/>
          <w:sz w:val="24"/>
          <w:szCs w:val="22"/>
          <w:lang w:eastAsia="en-US"/>
        </w:rPr>
      </w:pPr>
    </w:p>
    <w:p w14:paraId="4A795001" w14:textId="30722F7F" w:rsidR="00222F5A" w:rsidRDefault="00222F5A" w:rsidP="008668A8">
      <w:pPr>
        <w:pStyle w:val="List9"/>
        <w:numPr>
          <w:ilvl w:val="0"/>
          <w:numId w:val="7"/>
        </w:numPr>
        <w:tabs>
          <w:tab w:val="left" w:pos="708"/>
        </w:tabs>
        <w:jc w:val="both"/>
        <w:rPr>
          <w:rFonts w:ascii="Book Antiqua" w:eastAsia="Calibri" w:hAnsi="Book Antiqua"/>
          <w:sz w:val="24"/>
          <w:szCs w:val="22"/>
          <w:lang w:eastAsia="en-US"/>
        </w:rPr>
      </w:pPr>
      <w:r>
        <w:rPr>
          <w:rFonts w:ascii="Book Antiqua" w:eastAsia="Calibri" w:hAnsi="Book Antiqua"/>
          <w:b/>
          <w:sz w:val="24"/>
          <w:szCs w:val="22"/>
          <w:lang w:eastAsia="en-US"/>
        </w:rPr>
        <w:t>36 főre vetítve</w:t>
      </w:r>
      <w:r>
        <w:rPr>
          <w:rFonts w:ascii="Book Antiqua" w:eastAsia="Calibri" w:hAnsi="Book Antiqua"/>
          <w:sz w:val="24"/>
          <w:szCs w:val="22"/>
          <w:lang w:eastAsia="en-US"/>
        </w:rPr>
        <w:t xml:space="preserve"> mindösszesen </w:t>
      </w:r>
      <w:r w:rsidR="001529E4" w:rsidRPr="001529E4">
        <w:rPr>
          <w:rFonts w:ascii="Book Antiqua" w:eastAsia="Calibri" w:hAnsi="Book Antiqua"/>
          <w:b/>
          <w:sz w:val="24"/>
          <w:szCs w:val="22"/>
          <w:lang w:eastAsia="en-US"/>
        </w:rPr>
        <w:t>7 380 000</w:t>
      </w:r>
      <w:r w:rsidRPr="001529E4">
        <w:rPr>
          <w:rFonts w:ascii="Book Antiqua" w:eastAsia="Calibri" w:hAnsi="Book Antiqua"/>
          <w:b/>
          <w:sz w:val="24"/>
          <w:szCs w:val="22"/>
          <w:lang w:eastAsia="en-US"/>
        </w:rPr>
        <w:t xml:space="preserve"> Ft/év</w:t>
      </w:r>
      <w:r>
        <w:rPr>
          <w:rFonts w:ascii="Book Antiqua" w:eastAsia="Calibri" w:hAnsi="Book Antiqua"/>
          <w:sz w:val="24"/>
          <w:szCs w:val="22"/>
          <w:lang w:eastAsia="en-US"/>
        </w:rPr>
        <w:t xml:space="preserve"> + a mindenkor hatályos általános </w:t>
      </w:r>
      <w:proofErr w:type="gramStart"/>
      <w:r>
        <w:rPr>
          <w:rFonts w:ascii="Book Antiqua" w:eastAsia="Calibri" w:hAnsi="Book Antiqua"/>
          <w:sz w:val="24"/>
          <w:szCs w:val="22"/>
          <w:lang w:eastAsia="en-US"/>
        </w:rPr>
        <w:t>forgalmi  adó</w:t>
      </w:r>
      <w:proofErr w:type="gramEnd"/>
      <w:r>
        <w:rPr>
          <w:rFonts w:ascii="Book Antiqua" w:eastAsia="Calibri" w:hAnsi="Book Antiqua"/>
          <w:sz w:val="24"/>
          <w:szCs w:val="22"/>
          <w:lang w:eastAsia="en-US"/>
        </w:rPr>
        <w:t xml:space="preserve"> összeg.</w:t>
      </w:r>
    </w:p>
    <w:p w14:paraId="2AFF1FCA" w14:textId="77777777" w:rsidR="00222F5A" w:rsidRDefault="00222F5A" w:rsidP="00222F5A">
      <w:pPr>
        <w:pStyle w:val="List9"/>
        <w:numPr>
          <w:ilvl w:val="0"/>
          <w:numId w:val="0"/>
        </w:numPr>
        <w:tabs>
          <w:tab w:val="left" w:pos="708"/>
        </w:tabs>
        <w:ind w:left="360"/>
        <w:jc w:val="both"/>
        <w:rPr>
          <w:rFonts w:ascii="Book Antiqua" w:eastAsia="Calibri" w:hAnsi="Book Antiqua"/>
          <w:sz w:val="22"/>
          <w:szCs w:val="22"/>
          <w:lang w:eastAsia="en-US"/>
        </w:rPr>
      </w:pPr>
    </w:p>
    <w:p w14:paraId="187351AA" w14:textId="77777777" w:rsidR="00222F5A" w:rsidRDefault="00222F5A" w:rsidP="008668A8">
      <w:pPr>
        <w:pStyle w:val="List9"/>
        <w:numPr>
          <w:ilvl w:val="0"/>
          <w:numId w:val="2"/>
        </w:numPr>
        <w:jc w:val="both"/>
        <w:rPr>
          <w:rFonts w:ascii="Book Antiqua" w:eastAsia="Calibri" w:hAnsi="Book Antiqua"/>
          <w:sz w:val="24"/>
          <w:szCs w:val="24"/>
          <w:lang w:eastAsia="en-US"/>
        </w:rPr>
      </w:pPr>
      <w:r>
        <w:rPr>
          <w:rFonts w:ascii="Book Antiqua" w:hAnsi="Book Antiqua"/>
          <w:sz w:val="24"/>
          <w:szCs w:val="24"/>
        </w:rPr>
        <w:t xml:space="preserve">Magyarország mindenkori éves költségvetésében meghatározott állami normatív támogatás igénylésére a </w:t>
      </w:r>
      <w:r>
        <w:rPr>
          <w:rFonts w:ascii="Book Antiqua" w:hAnsi="Book Antiqua"/>
          <w:b/>
          <w:bCs/>
          <w:sz w:val="24"/>
          <w:szCs w:val="24"/>
        </w:rPr>
        <w:t>Szolgáltató</w:t>
      </w:r>
      <w:r>
        <w:rPr>
          <w:rFonts w:ascii="Book Antiqua" w:hAnsi="Book Antiqua"/>
          <w:sz w:val="24"/>
          <w:szCs w:val="24"/>
        </w:rPr>
        <w:t xml:space="preserve"> jogosult a vonatkozó jogszabályi rendelkezések szerint.</w:t>
      </w:r>
    </w:p>
    <w:p w14:paraId="1B10B2F6" w14:textId="77777777" w:rsidR="00222F5A" w:rsidRDefault="00222F5A" w:rsidP="00222F5A">
      <w:pPr>
        <w:jc w:val="both"/>
        <w:rPr>
          <w:rFonts w:ascii="Book Antiqua" w:hAnsi="Book Antiqua"/>
          <w:sz w:val="24"/>
          <w:szCs w:val="24"/>
        </w:rPr>
      </w:pPr>
    </w:p>
    <w:p w14:paraId="6AAE56CA"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sz w:val="24"/>
          <w:szCs w:val="24"/>
        </w:rPr>
        <w:lastRenderedPageBreak/>
        <w:t xml:space="preserve">A Szerződés V.2. pontjában szereplő díj a magyar forint árfolyamváltozásától független, és a Szerződés első </w:t>
      </w:r>
      <w:r>
        <w:rPr>
          <w:rFonts w:ascii="Book Antiqua" w:hAnsi="Book Antiqua"/>
          <w:b/>
          <w:sz w:val="24"/>
          <w:szCs w:val="24"/>
        </w:rPr>
        <w:t>12 hónapjában, azaz 2026. évben változatlan</w:t>
      </w:r>
      <w:r>
        <w:rPr>
          <w:rFonts w:ascii="Book Antiqua" w:hAnsi="Book Antiqua"/>
          <w:sz w:val="24"/>
          <w:szCs w:val="24"/>
        </w:rPr>
        <w:t>.</w:t>
      </w:r>
    </w:p>
    <w:p w14:paraId="3D4471E7" w14:textId="77777777" w:rsidR="00222F5A" w:rsidRDefault="00222F5A" w:rsidP="00222F5A">
      <w:pPr>
        <w:ind w:left="426" w:hanging="426"/>
        <w:jc w:val="both"/>
        <w:rPr>
          <w:rFonts w:ascii="Book Antiqua" w:hAnsi="Book Antiqua"/>
          <w:sz w:val="24"/>
          <w:szCs w:val="24"/>
        </w:rPr>
      </w:pPr>
    </w:p>
    <w:p w14:paraId="05D281B0"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sz w:val="24"/>
          <w:szCs w:val="24"/>
        </w:rPr>
        <w:t xml:space="preserve">A Szerződés V.2. pontjában szereplő díj módosítása iránti szándékát a </w:t>
      </w:r>
      <w:r>
        <w:rPr>
          <w:rFonts w:ascii="Book Antiqua" w:hAnsi="Book Antiqua"/>
          <w:b/>
          <w:bCs/>
          <w:sz w:val="24"/>
          <w:szCs w:val="24"/>
        </w:rPr>
        <w:t>Szolgáltató</w:t>
      </w:r>
      <w:r>
        <w:rPr>
          <w:rFonts w:ascii="Book Antiqua" w:hAnsi="Book Antiqua"/>
          <w:sz w:val="24"/>
          <w:szCs w:val="24"/>
        </w:rPr>
        <w:t xml:space="preserve"> a Szerződés V.4. pontjában szereplő időszakot követően minden év február 28. napjáig jelezheti a </w:t>
      </w:r>
      <w:r>
        <w:rPr>
          <w:rFonts w:ascii="Book Antiqua" w:hAnsi="Book Antiqua"/>
          <w:b/>
          <w:bCs/>
          <w:sz w:val="24"/>
          <w:szCs w:val="24"/>
        </w:rPr>
        <w:t>Megrendelő</w:t>
      </w:r>
      <w:r>
        <w:rPr>
          <w:rFonts w:ascii="Book Antiqua" w:hAnsi="Book Antiqua"/>
          <w:sz w:val="24"/>
          <w:szCs w:val="24"/>
        </w:rPr>
        <w:t xml:space="preserve"> felé. Jelen Szerződés V.2. pontjában szereplő díj legfeljebb a KSH által elfogadott és közzétett mindenkori infláció mértékével emelhető.</w:t>
      </w:r>
    </w:p>
    <w:p w14:paraId="77C5FD73" w14:textId="77777777" w:rsidR="00222F5A" w:rsidRDefault="00222F5A" w:rsidP="00222F5A">
      <w:pPr>
        <w:ind w:left="426" w:hanging="426"/>
        <w:jc w:val="both"/>
        <w:rPr>
          <w:rFonts w:ascii="Book Antiqua" w:hAnsi="Book Antiqua"/>
          <w:sz w:val="24"/>
        </w:rPr>
      </w:pPr>
    </w:p>
    <w:p w14:paraId="01990DAE" w14:textId="77777777" w:rsidR="00222F5A" w:rsidRDefault="00222F5A" w:rsidP="008668A8">
      <w:pPr>
        <w:pStyle w:val="List9"/>
        <w:numPr>
          <w:ilvl w:val="0"/>
          <w:numId w:val="2"/>
        </w:numPr>
        <w:rPr>
          <w:rFonts w:ascii="Book Antiqua" w:hAnsi="Book Antiqua"/>
          <w:sz w:val="24"/>
          <w:szCs w:val="24"/>
        </w:rPr>
      </w:pPr>
      <w:r>
        <w:rPr>
          <w:rFonts w:ascii="Book Antiqua" w:hAnsi="Book Antiqua"/>
          <w:sz w:val="24"/>
          <w:szCs w:val="24"/>
        </w:rPr>
        <w:t>A számlázás és kifizetés pénzneme magyar forint (</w:t>
      </w:r>
      <w:r>
        <w:rPr>
          <w:rFonts w:ascii="Book Antiqua" w:hAnsi="Book Antiqua"/>
          <w:b/>
          <w:sz w:val="24"/>
          <w:szCs w:val="24"/>
        </w:rPr>
        <w:t>HUF</w:t>
      </w:r>
      <w:r>
        <w:rPr>
          <w:rFonts w:ascii="Book Antiqua" w:hAnsi="Book Antiqua"/>
          <w:sz w:val="24"/>
          <w:szCs w:val="24"/>
        </w:rPr>
        <w:t>).</w:t>
      </w:r>
    </w:p>
    <w:p w14:paraId="67AE8B13" w14:textId="77777777" w:rsidR="00222F5A" w:rsidRDefault="00222F5A" w:rsidP="00222F5A">
      <w:pPr>
        <w:ind w:left="426" w:hanging="426"/>
        <w:jc w:val="both"/>
        <w:rPr>
          <w:rFonts w:ascii="Book Antiqua" w:hAnsi="Book Antiqua"/>
          <w:sz w:val="24"/>
          <w:szCs w:val="24"/>
        </w:rPr>
      </w:pPr>
    </w:p>
    <w:p w14:paraId="2E1A40F4"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b/>
          <w:bCs/>
          <w:sz w:val="24"/>
          <w:szCs w:val="24"/>
        </w:rPr>
        <w:t>Megrendelő</w:t>
      </w:r>
      <w:r>
        <w:rPr>
          <w:rFonts w:ascii="Book Antiqua" w:hAnsi="Book Antiqua"/>
          <w:sz w:val="24"/>
          <w:szCs w:val="24"/>
        </w:rPr>
        <w:t xml:space="preserve"> vállalja, hogy az éves költségvetésében megtervezi és biztosítja a jelen Szerződés tárgyát képező szolgáltatás pénzügyi fedezetét.</w:t>
      </w:r>
    </w:p>
    <w:p w14:paraId="403AA8E8" w14:textId="77777777" w:rsidR="00222F5A" w:rsidRDefault="00222F5A" w:rsidP="00222F5A">
      <w:pPr>
        <w:ind w:left="426" w:hanging="426"/>
        <w:jc w:val="both"/>
        <w:rPr>
          <w:rFonts w:ascii="Book Antiqua" w:hAnsi="Book Antiqua"/>
          <w:sz w:val="24"/>
          <w:szCs w:val="24"/>
        </w:rPr>
      </w:pPr>
    </w:p>
    <w:p w14:paraId="256EA513"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sz w:val="24"/>
          <w:szCs w:val="24"/>
        </w:rPr>
        <w:t>A Szerződés teljesítése folyamatos.</w:t>
      </w:r>
    </w:p>
    <w:p w14:paraId="20BF86BF" w14:textId="77777777" w:rsidR="00222F5A" w:rsidRDefault="00222F5A" w:rsidP="00222F5A">
      <w:pPr>
        <w:ind w:left="426" w:hanging="426"/>
        <w:jc w:val="both"/>
        <w:rPr>
          <w:rFonts w:ascii="Book Antiqua" w:hAnsi="Book Antiqua"/>
          <w:sz w:val="24"/>
          <w:szCs w:val="24"/>
        </w:rPr>
      </w:pPr>
    </w:p>
    <w:p w14:paraId="6EA113BE"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b/>
          <w:bCs/>
          <w:sz w:val="24"/>
          <w:szCs w:val="24"/>
        </w:rPr>
        <w:t>Szerződő felek</w:t>
      </w:r>
      <w:r>
        <w:rPr>
          <w:rFonts w:ascii="Book Antiqua" w:hAnsi="Book Antiqua"/>
          <w:sz w:val="24"/>
          <w:szCs w:val="24"/>
        </w:rPr>
        <w:t xml:space="preserve"> rögzítik, hogy a Szerződéssel összefüggésben az ellátásért fizetendő térítési díjakra, a személyi térítési díj csökkentésére és elengedésére </w:t>
      </w:r>
      <w:r>
        <w:rPr>
          <w:rFonts w:ascii="Book Antiqua" w:hAnsi="Book Antiqua"/>
          <w:i/>
          <w:sz w:val="24"/>
          <w:szCs w:val="24"/>
        </w:rPr>
        <w:t xml:space="preserve">a Gyvt. és a </w:t>
      </w:r>
      <w:proofErr w:type="spellStart"/>
      <w:r>
        <w:rPr>
          <w:rFonts w:ascii="Book Antiqua" w:hAnsi="Book Antiqua"/>
          <w:i/>
          <w:sz w:val="24"/>
          <w:szCs w:val="24"/>
        </w:rPr>
        <w:t>Tr</w:t>
      </w:r>
      <w:proofErr w:type="spellEnd"/>
      <w:r>
        <w:rPr>
          <w:rFonts w:ascii="Book Antiqua" w:hAnsi="Book Antiqua"/>
          <w:i/>
          <w:sz w:val="24"/>
          <w:szCs w:val="24"/>
        </w:rPr>
        <w:t xml:space="preserve">. </w:t>
      </w:r>
      <w:r>
        <w:rPr>
          <w:rFonts w:ascii="Book Antiqua" w:hAnsi="Book Antiqua"/>
          <w:bCs/>
          <w:sz w:val="24"/>
          <w:szCs w:val="24"/>
        </w:rPr>
        <w:t xml:space="preserve"> szabályai az irányadóak</w:t>
      </w:r>
      <w:r>
        <w:rPr>
          <w:rFonts w:ascii="Book Antiqua" w:hAnsi="Book Antiqua"/>
          <w:sz w:val="24"/>
          <w:szCs w:val="24"/>
        </w:rPr>
        <w:t>.</w:t>
      </w:r>
    </w:p>
    <w:p w14:paraId="347F4F5E" w14:textId="77777777" w:rsidR="00222F5A" w:rsidRDefault="00222F5A" w:rsidP="00222F5A">
      <w:pPr>
        <w:ind w:left="426" w:hanging="426"/>
        <w:jc w:val="both"/>
        <w:rPr>
          <w:rFonts w:ascii="Book Antiqua" w:hAnsi="Book Antiqua"/>
          <w:sz w:val="24"/>
          <w:szCs w:val="24"/>
        </w:rPr>
      </w:pPr>
    </w:p>
    <w:p w14:paraId="13149FFE"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sz w:val="24"/>
          <w:szCs w:val="24"/>
        </w:rPr>
        <w:t xml:space="preserve">A </w:t>
      </w:r>
      <w:r>
        <w:rPr>
          <w:rFonts w:ascii="Book Antiqua" w:hAnsi="Book Antiqua"/>
          <w:b/>
          <w:bCs/>
          <w:sz w:val="24"/>
          <w:szCs w:val="24"/>
        </w:rPr>
        <w:t>Szerződő Felek</w:t>
      </w:r>
      <w:r>
        <w:rPr>
          <w:rFonts w:ascii="Book Antiqua" w:hAnsi="Book Antiqua"/>
          <w:sz w:val="24"/>
          <w:szCs w:val="24"/>
        </w:rPr>
        <w:t xml:space="preserve"> a Szerződés alapján nyújtott szolgáltatásért a </w:t>
      </w:r>
      <w:r>
        <w:rPr>
          <w:rFonts w:ascii="Book Antiqua" w:hAnsi="Book Antiqua"/>
          <w:b/>
          <w:bCs/>
          <w:sz w:val="24"/>
          <w:szCs w:val="24"/>
        </w:rPr>
        <w:t>Szolgáltató</w:t>
      </w:r>
      <w:r>
        <w:rPr>
          <w:rFonts w:ascii="Book Antiqua" w:hAnsi="Book Antiqua"/>
          <w:sz w:val="24"/>
          <w:szCs w:val="24"/>
        </w:rPr>
        <w:t xml:space="preserve"> által egységesen meghatározott intézményi térítési díjat tartják irányadónak.</w:t>
      </w:r>
    </w:p>
    <w:p w14:paraId="194A9AC2" w14:textId="77777777" w:rsidR="00222F5A" w:rsidRDefault="00222F5A" w:rsidP="00222F5A">
      <w:pPr>
        <w:ind w:left="426" w:hanging="426"/>
        <w:jc w:val="both"/>
        <w:rPr>
          <w:rFonts w:ascii="Book Antiqua" w:hAnsi="Book Antiqua"/>
          <w:sz w:val="24"/>
          <w:szCs w:val="24"/>
        </w:rPr>
      </w:pPr>
    </w:p>
    <w:p w14:paraId="5E1FC2E4"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sz w:val="24"/>
          <w:szCs w:val="24"/>
        </w:rPr>
        <w:t xml:space="preserve">Az V.10. pontban meghatározott intézményi térítési díj alapján, a szolgáltatást igénybe vevő család után fizetendő személyi térítési díj mértékét a hatályos jogszabályok alapján a </w:t>
      </w:r>
      <w:r>
        <w:rPr>
          <w:rFonts w:ascii="Book Antiqua" w:hAnsi="Book Antiqua"/>
          <w:b/>
          <w:bCs/>
          <w:sz w:val="24"/>
          <w:szCs w:val="24"/>
        </w:rPr>
        <w:t>Szolgáltató</w:t>
      </w:r>
      <w:r>
        <w:rPr>
          <w:rFonts w:ascii="Book Antiqua" w:hAnsi="Book Antiqua"/>
          <w:sz w:val="24"/>
          <w:szCs w:val="24"/>
        </w:rPr>
        <w:t xml:space="preserve"> határozza meg.</w:t>
      </w:r>
    </w:p>
    <w:p w14:paraId="03848A6F" w14:textId="77777777" w:rsidR="00222F5A" w:rsidRDefault="00222F5A" w:rsidP="00222F5A">
      <w:pPr>
        <w:ind w:left="426" w:hanging="426"/>
        <w:jc w:val="both"/>
        <w:rPr>
          <w:rFonts w:ascii="Book Antiqua" w:hAnsi="Book Antiqua"/>
          <w:sz w:val="24"/>
          <w:szCs w:val="24"/>
        </w:rPr>
      </w:pPr>
    </w:p>
    <w:p w14:paraId="0EBF837E" w14:textId="77777777" w:rsidR="00222F5A" w:rsidRDefault="00222F5A" w:rsidP="008668A8">
      <w:pPr>
        <w:pStyle w:val="List9"/>
        <w:numPr>
          <w:ilvl w:val="0"/>
          <w:numId w:val="2"/>
        </w:numPr>
        <w:jc w:val="both"/>
        <w:rPr>
          <w:rFonts w:ascii="Book Antiqua" w:hAnsi="Book Antiqua"/>
          <w:sz w:val="24"/>
          <w:szCs w:val="24"/>
        </w:rPr>
      </w:pPr>
      <w:r>
        <w:rPr>
          <w:rFonts w:ascii="Book Antiqua" w:hAnsi="Book Antiqua"/>
          <w:sz w:val="24"/>
          <w:szCs w:val="24"/>
        </w:rPr>
        <w:t xml:space="preserve">Az V.11. pontban hivatkozott személyi térítési díj vonatkozásában a </w:t>
      </w:r>
      <w:r>
        <w:rPr>
          <w:rFonts w:ascii="Book Antiqua" w:hAnsi="Book Antiqua"/>
          <w:b/>
          <w:bCs/>
          <w:sz w:val="24"/>
          <w:szCs w:val="24"/>
        </w:rPr>
        <w:t>Megrendelőnek</w:t>
      </w:r>
      <w:r>
        <w:rPr>
          <w:rFonts w:ascii="Book Antiqua" w:hAnsi="Book Antiqua"/>
          <w:sz w:val="24"/>
          <w:szCs w:val="24"/>
        </w:rPr>
        <w:t xml:space="preserve"> térítési kötelezettsége nem keletkezhet.</w:t>
      </w:r>
    </w:p>
    <w:p w14:paraId="642430F8" w14:textId="77777777" w:rsidR="00222F5A" w:rsidRDefault="00222F5A" w:rsidP="00222F5A">
      <w:pPr>
        <w:ind w:left="426" w:hanging="426"/>
        <w:jc w:val="both"/>
        <w:rPr>
          <w:rFonts w:ascii="Book Antiqua" w:hAnsi="Book Antiqua"/>
          <w:sz w:val="24"/>
          <w:szCs w:val="24"/>
        </w:rPr>
      </w:pPr>
    </w:p>
    <w:p w14:paraId="5B777CC6" w14:textId="77777777" w:rsidR="00222F5A" w:rsidRDefault="00222F5A" w:rsidP="00222F5A">
      <w:pPr>
        <w:ind w:left="426" w:hanging="426"/>
        <w:jc w:val="both"/>
        <w:rPr>
          <w:rFonts w:ascii="Book Antiqua" w:hAnsi="Book Antiqua"/>
          <w:sz w:val="24"/>
        </w:rPr>
      </w:pPr>
      <w:r>
        <w:rPr>
          <w:rFonts w:ascii="Book Antiqua" w:hAnsi="Book Antiqua"/>
          <w:sz w:val="24"/>
        </w:rPr>
        <w:t xml:space="preserve">13. A </w:t>
      </w:r>
      <w:r>
        <w:rPr>
          <w:rFonts w:ascii="Book Antiqua" w:hAnsi="Book Antiqua"/>
          <w:b/>
          <w:bCs/>
          <w:sz w:val="24"/>
        </w:rPr>
        <w:t>Szolgáltató</w:t>
      </w:r>
      <w:r>
        <w:rPr>
          <w:rFonts w:ascii="Book Antiqua" w:hAnsi="Book Antiqua"/>
          <w:sz w:val="24"/>
        </w:rPr>
        <w:t xml:space="preserve"> a személyi térítési díj alapösszegét csökkentheti, illetve elengedheti.</w:t>
      </w:r>
    </w:p>
    <w:p w14:paraId="11FA9A3D" w14:textId="77777777" w:rsidR="00222F5A" w:rsidRDefault="00222F5A" w:rsidP="00222F5A">
      <w:pPr>
        <w:ind w:left="426" w:hanging="426"/>
        <w:jc w:val="both"/>
        <w:rPr>
          <w:rFonts w:ascii="Book Antiqua" w:hAnsi="Book Antiqua"/>
          <w:sz w:val="24"/>
        </w:rPr>
      </w:pPr>
    </w:p>
    <w:p w14:paraId="55FBD5A0" w14:textId="77777777" w:rsidR="00222F5A" w:rsidRDefault="00222F5A" w:rsidP="00222F5A">
      <w:pPr>
        <w:ind w:left="426" w:hanging="426"/>
        <w:jc w:val="both"/>
        <w:rPr>
          <w:rFonts w:ascii="Book Antiqua" w:hAnsi="Book Antiqua"/>
          <w:b/>
          <w:bCs/>
          <w:sz w:val="24"/>
        </w:rPr>
      </w:pPr>
      <w:r>
        <w:rPr>
          <w:rFonts w:ascii="Book Antiqua" w:hAnsi="Book Antiqua"/>
          <w:sz w:val="24"/>
        </w:rPr>
        <w:t>14.</w:t>
      </w:r>
      <w:r>
        <w:rPr>
          <w:rFonts w:ascii="Book Antiqua" w:hAnsi="Book Antiqua"/>
          <w:b/>
          <w:sz w:val="24"/>
        </w:rPr>
        <w:t xml:space="preserve">  Szerződő Felek</w:t>
      </w:r>
      <w:r>
        <w:rPr>
          <w:rFonts w:ascii="Book Antiqua" w:hAnsi="Book Antiqua"/>
          <w:sz w:val="24"/>
        </w:rPr>
        <w:t xml:space="preserve"> a Szerződéssel kapcsolatban az előleg kifizetést kizárják. </w:t>
      </w:r>
    </w:p>
    <w:p w14:paraId="393F2F32" w14:textId="77777777" w:rsidR="00222F5A" w:rsidRDefault="00222F5A" w:rsidP="00222F5A">
      <w:pPr>
        <w:tabs>
          <w:tab w:val="num" w:pos="360"/>
        </w:tabs>
        <w:ind w:left="426" w:hanging="426"/>
        <w:jc w:val="both"/>
        <w:rPr>
          <w:rFonts w:ascii="Book Antiqua" w:hAnsi="Book Antiqua"/>
          <w:sz w:val="24"/>
        </w:rPr>
      </w:pPr>
    </w:p>
    <w:p w14:paraId="4802635C" w14:textId="77777777" w:rsidR="00222F5A" w:rsidRDefault="00222F5A" w:rsidP="00222F5A">
      <w:pPr>
        <w:ind w:left="426" w:hanging="426"/>
        <w:jc w:val="both"/>
        <w:rPr>
          <w:rFonts w:ascii="Book Antiqua" w:hAnsi="Book Antiqua"/>
          <w:bCs/>
          <w:sz w:val="24"/>
        </w:rPr>
      </w:pPr>
      <w:r>
        <w:rPr>
          <w:rFonts w:ascii="Book Antiqua" w:hAnsi="Book Antiqua"/>
          <w:bCs/>
          <w:sz w:val="24"/>
        </w:rPr>
        <w:t>15.</w:t>
      </w:r>
      <w:r>
        <w:rPr>
          <w:rFonts w:ascii="Book Antiqua" w:hAnsi="Book Antiqua"/>
          <w:b/>
          <w:sz w:val="24"/>
        </w:rPr>
        <w:tab/>
      </w:r>
      <w:r>
        <w:rPr>
          <w:rFonts w:ascii="Book Antiqua" w:hAnsi="Book Antiqua"/>
          <w:bCs/>
          <w:sz w:val="24"/>
        </w:rPr>
        <w:t xml:space="preserve">A Szerződés V.2. </w:t>
      </w:r>
      <w:proofErr w:type="gramStart"/>
      <w:r>
        <w:rPr>
          <w:rFonts w:ascii="Book Antiqua" w:hAnsi="Book Antiqua"/>
          <w:bCs/>
          <w:sz w:val="24"/>
        </w:rPr>
        <w:t>pontjában</w:t>
      </w:r>
      <w:proofErr w:type="gramEnd"/>
      <w:r>
        <w:rPr>
          <w:rFonts w:ascii="Book Antiqua" w:hAnsi="Book Antiqua"/>
          <w:bCs/>
          <w:sz w:val="24"/>
        </w:rPr>
        <w:t xml:space="preserve"> szereplő Szolgáltatási díj kifizetésére </w:t>
      </w:r>
      <w:r>
        <w:rPr>
          <w:rFonts w:ascii="Book Antiqua" w:hAnsi="Book Antiqua"/>
          <w:b/>
          <w:bCs/>
          <w:sz w:val="24"/>
        </w:rPr>
        <w:t>negyedévente,</w:t>
      </w:r>
      <w:r>
        <w:rPr>
          <w:rFonts w:ascii="Book Antiqua" w:hAnsi="Book Antiqua"/>
          <w:bCs/>
          <w:sz w:val="24"/>
        </w:rPr>
        <w:t xml:space="preserve"> négy egyenlő részletben kerül sor. A Szolgáltatási díj tekintetében a </w:t>
      </w:r>
      <w:r>
        <w:rPr>
          <w:rFonts w:ascii="Book Antiqua" w:hAnsi="Book Antiqua"/>
          <w:b/>
          <w:bCs/>
          <w:iCs/>
          <w:sz w:val="24"/>
        </w:rPr>
        <w:t>Szolgáltató</w:t>
      </w:r>
      <w:r>
        <w:rPr>
          <w:rFonts w:ascii="Book Antiqua" w:hAnsi="Book Antiqua"/>
          <w:bCs/>
          <w:sz w:val="24"/>
        </w:rPr>
        <w:t xml:space="preserve"> évente négy alkalommal, az adott negyedévet követő hónap 8. napjáig (utolsó negyedév tekintetében december 31-i teljesítési </w:t>
      </w:r>
      <w:proofErr w:type="gramStart"/>
      <w:r>
        <w:rPr>
          <w:rFonts w:ascii="Book Antiqua" w:hAnsi="Book Antiqua"/>
          <w:bCs/>
          <w:sz w:val="24"/>
        </w:rPr>
        <w:t>dátummal</w:t>
      </w:r>
      <w:proofErr w:type="gramEnd"/>
      <w:r>
        <w:rPr>
          <w:rFonts w:ascii="Book Antiqua" w:hAnsi="Book Antiqua"/>
          <w:bCs/>
          <w:sz w:val="24"/>
        </w:rPr>
        <w:t>) nyújthat be számlát.</w:t>
      </w:r>
    </w:p>
    <w:p w14:paraId="1EAAA43B" w14:textId="77777777" w:rsidR="00222F5A" w:rsidRDefault="00222F5A" w:rsidP="00222F5A">
      <w:pPr>
        <w:ind w:left="426" w:hanging="426"/>
        <w:jc w:val="both"/>
        <w:rPr>
          <w:rFonts w:ascii="Book Antiqua" w:hAnsi="Book Antiqua"/>
          <w:bCs/>
          <w:sz w:val="24"/>
        </w:rPr>
      </w:pPr>
    </w:p>
    <w:p w14:paraId="136B1CD0" w14:textId="7B73942A" w:rsidR="00222F5A" w:rsidRDefault="00222F5A" w:rsidP="00222F5A">
      <w:pPr>
        <w:ind w:left="426" w:hanging="426"/>
        <w:jc w:val="both"/>
        <w:rPr>
          <w:rFonts w:ascii="Book Antiqua" w:hAnsi="Book Antiqua"/>
          <w:bCs/>
          <w:sz w:val="24"/>
        </w:rPr>
      </w:pPr>
      <w:r>
        <w:rPr>
          <w:rFonts w:ascii="Book Antiqua" w:hAnsi="Book Antiqua"/>
          <w:bCs/>
          <w:sz w:val="24"/>
        </w:rPr>
        <w:t>16.</w:t>
      </w:r>
      <w:r>
        <w:rPr>
          <w:rFonts w:ascii="Book Antiqua" w:hAnsi="Book Antiqua"/>
          <w:b/>
          <w:sz w:val="24"/>
        </w:rPr>
        <w:tab/>
      </w:r>
      <w:r>
        <w:rPr>
          <w:rFonts w:ascii="Book Antiqua" w:hAnsi="Book Antiqua"/>
          <w:bCs/>
          <w:sz w:val="24"/>
        </w:rPr>
        <w:t xml:space="preserve">A </w:t>
      </w:r>
      <w:r>
        <w:rPr>
          <w:rFonts w:ascii="Book Antiqua" w:hAnsi="Book Antiqua"/>
          <w:b/>
          <w:sz w:val="24"/>
        </w:rPr>
        <w:t>Megrendelő</w:t>
      </w:r>
      <w:r>
        <w:rPr>
          <w:rFonts w:ascii="Book Antiqua" w:hAnsi="Book Antiqua"/>
          <w:bCs/>
          <w:sz w:val="24"/>
        </w:rPr>
        <w:t xml:space="preserve"> a Szolgáltatási díjat </w:t>
      </w:r>
      <w:r w:rsidRPr="006F776C">
        <w:rPr>
          <w:rFonts w:ascii="Book Antiqua" w:hAnsi="Book Antiqua"/>
          <w:bCs/>
          <w:sz w:val="24"/>
        </w:rPr>
        <w:t xml:space="preserve">a </w:t>
      </w:r>
      <w:r w:rsidRPr="006F776C">
        <w:rPr>
          <w:rFonts w:ascii="Book Antiqua" w:hAnsi="Book Antiqua"/>
          <w:b/>
          <w:sz w:val="24"/>
        </w:rPr>
        <w:t xml:space="preserve">Szolgáltató </w:t>
      </w:r>
      <w:r w:rsidR="001529E4" w:rsidRPr="006F776C">
        <w:rPr>
          <w:rFonts w:ascii="Book Antiqua" w:hAnsi="Book Antiqua" w:cs="Roboto-Regular"/>
          <w:sz w:val="24"/>
          <w:szCs w:val="24"/>
          <w:lang w:eastAsia="hu-HU"/>
        </w:rPr>
        <w:t xml:space="preserve">OTP Bank </w:t>
      </w:r>
      <w:proofErr w:type="spellStart"/>
      <w:r w:rsidR="001529E4" w:rsidRPr="006F776C">
        <w:rPr>
          <w:rFonts w:ascii="Book Antiqua" w:hAnsi="Book Antiqua" w:cs="Roboto-Regular"/>
          <w:sz w:val="24"/>
          <w:szCs w:val="24"/>
          <w:lang w:eastAsia="hu-HU"/>
        </w:rPr>
        <w:t>Nyrt</w:t>
      </w:r>
      <w:proofErr w:type="spellEnd"/>
      <w:r w:rsidR="001529E4" w:rsidRPr="006F776C">
        <w:rPr>
          <w:rFonts w:ascii="Book Antiqua" w:hAnsi="Book Antiqua" w:cs="Roboto-Regular"/>
          <w:sz w:val="24"/>
          <w:szCs w:val="24"/>
          <w:lang w:eastAsia="hu-HU"/>
        </w:rPr>
        <w:t>.</w:t>
      </w:r>
      <w:r w:rsidRPr="006F776C">
        <w:rPr>
          <w:rFonts w:ascii="Book Antiqua" w:hAnsi="Book Antiqua"/>
          <w:bCs/>
          <w:sz w:val="24"/>
        </w:rPr>
        <w:t xml:space="preserve"> banknál vezetett </w:t>
      </w:r>
      <w:r w:rsidR="001529E4" w:rsidRPr="006F776C">
        <w:rPr>
          <w:rFonts w:ascii="Book Antiqua" w:hAnsi="Book Antiqua"/>
          <w:sz w:val="24"/>
          <w:szCs w:val="24"/>
        </w:rPr>
        <w:t>11713005-20421030</w:t>
      </w:r>
      <w:r w:rsidRPr="006F776C">
        <w:rPr>
          <w:rFonts w:ascii="Book Antiqua" w:hAnsi="Book Antiqua"/>
          <w:bCs/>
          <w:sz w:val="24"/>
        </w:rPr>
        <w:t xml:space="preserve"> számú fizetési számlájára</w:t>
      </w:r>
      <w:r>
        <w:rPr>
          <w:rFonts w:ascii="Book Antiqua" w:hAnsi="Book Antiqua"/>
          <w:bCs/>
          <w:sz w:val="24"/>
        </w:rPr>
        <w:t xml:space="preserve"> utalja át, a Polgári Törvénykönyvről szóló 2013. évi V. törvény (a továbbiakban: Ptk.) 6:130. § (1)-(2) bekezdésére tekintettel a számla benyújtását követő 30 naptári napon belül.</w:t>
      </w:r>
    </w:p>
    <w:p w14:paraId="0F3D25F1" w14:textId="77777777" w:rsidR="00222F5A" w:rsidRDefault="00222F5A" w:rsidP="00222F5A">
      <w:pPr>
        <w:ind w:left="426" w:hanging="426"/>
        <w:jc w:val="both"/>
        <w:rPr>
          <w:rFonts w:ascii="Book Antiqua" w:hAnsi="Book Antiqua"/>
          <w:bCs/>
          <w:sz w:val="24"/>
        </w:rPr>
      </w:pPr>
    </w:p>
    <w:p w14:paraId="37E541E1" w14:textId="2ED54611" w:rsidR="00222F5A" w:rsidRDefault="00222F5A" w:rsidP="00222F5A">
      <w:pPr>
        <w:ind w:left="426" w:hanging="426"/>
        <w:jc w:val="both"/>
        <w:rPr>
          <w:rFonts w:ascii="Book Antiqua" w:hAnsi="Book Antiqua"/>
          <w:bCs/>
          <w:sz w:val="24"/>
        </w:rPr>
      </w:pPr>
      <w:r>
        <w:rPr>
          <w:rFonts w:ascii="Book Antiqua" w:hAnsi="Book Antiqua"/>
          <w:bCs/>
          <w:sz w:val="24"/>
        </w:rPr>
        <w:t>17.</w:t>
      </w:r>
      <w:r>
        <w:rPr>
          <w:rFonts w:ascii="Book Antiqua" w:hAnsi="Book Antiqua"/>
          <w:bCs/>
          <w:sz w:val="24"/>
        </w:rPr>
        <w:tab/>
        <w:t xml:space="preserve">A kifizetés feltétele a </w:t>
      </w:r>
      <w:r>
        <w:rPr>
          <w:rFonts w:ascii="Book Antiqua" w:hAnsi="Book Antiqua"/>
          <w:b/>
          <w:sz w:val="24"/>
        </w:rPr>
        <w:t>Szolgáltató</w:t>
      </w:r>
      <w:r>
        <w:rPr>
          <w:rFonts w:ascii="Book Antiqua" w:hAnsi="Book Antiqua"/>
          <w:bCs/>
          <w:sz w:val="24"/>
        </w:rPr>
        <w:t xml:space="preserve"> által kiállított számlával történő teljesítésigazolás. A számla teljesítésigazolására a </w:t>
      </w:r>
      <w:r>
        <w:rPr>
          <w:rFonts w:ascii="Book Antiqua" w:hAnsi="Book Antiqua"/>
          <w:b/>
          <w:bCs/>
          <w:sz w:val="24"/>
        </w:rPr>
        <w:t>Megrendelő</w:t>
      </w:r>
      <w:r>
        <w:rPr>
          <w:rFonts w:ascii="Book Antiqua" w:hAnsi="Book Antiqua"/>
          <w:bCs/>
          <w:sz w:val="24"/>
        </w:rPr>
        <w:t xml:space="preserve"> P</w:t>
      </w:r>
      <w:r w:rsidR="00E467CC">
        <w:rPr>
          <w:rFonts w:ascii="Book Antiqua" w:hAnsi="Book Antiqua"/>
          <w:bCs/>
          <w:sz w:val="24"/>
        </w:rPr>
        <w:t xml:space="preserve">olgármesteri </w:t>
      </w:r>
      <w:r w:rsidR="00E467CC">
        <w:rPr>
          <w:rFonts w:ascii="Book Antiqua" w:hAnsi="Book Antiqua"/>
          <w:bCs/>
          <w:sz w:val="24"/>
        </w:rPr>
        <w:lastRenderedPageBreak/>
        <w:t xml:space="preserve">Hivatala </w:t>
      </w:r>
      <w:proofErr w:type="spellStart"/>
      <w:r w:rsidR="00E467CC">
        <w:rPr>
          <w:rFonts w:ascii="Book Antiqua" w:hAnsi="Book Antiqua"/>
          <w:bCs/>
          <w:sz w:val="24"/>
        </w:rPr>
        <w:t>Humánszolgáltatói</w:t>
      </w:r>
      <w:proofErr w:type="spellEnd"/>
      <w:r w:rsidR="00E467CC">
        <w:rPr>
          <w:rFonts w:ascii="Book Antiqua" w:hAnsi="Book Antiqua"/>
          <w:bCs/>
          <w:sz w:val="24"/>
        </w:rPr>
        <w:t xml:space="preserve"> és Igazgatási Főosztályának főosztályvezetője </w:t>
      </w:r>
      <w:r>
        <w:rPr>
          <w:rFonts w:ascii="Book Antiqua" w:hAnsi="Book Antiqua"/>
          <w:bCs/>
          <w:sz w:val="24"/>
        </w:rPr>
        <w:t xml:space="preserve">jogosult. </w:t>
      </w:r>
    </w:p>
    <w:p w14:paraId="711D1879" w14:textId="77777777" w:rsidR="00222F5A" w:rsidRDefault="00222F5A" w:rsidP="00222F5A">
      <w:pPr>
        <w:ind w:left="426" w:hanging="426"/>
        <w:jc w:val="both"/>
        <w:rPr>
          <w:rFonts w:ascii="Book Antiqua" w:hAnsi="Book Antiqua"/>
          <w:bCs/>
          <w:sz w:val="24"/>
        </w:rPr>
      </w:pPr>
    </w:p>
    <w:p w14:paraId="0440BB98" w14:textId="77777777" w:rsidR="00222F5A" w:rsidRDefault="00222F5A" w:rsidP="00222F5A">
      <w:pPr>
        <w:ind w:left="426" w:hanging="426"/>
        <w:jc w:val="both"/>
        <w:rPr>
          <w:rFonts w:ascii="Book Antiqua" w:hAnsi="Book Antiqua"/>
          <w:bCs/>
          <w:sz w:val="24"/>
        </w:rPr>
      </w:pPr>
      <w:r>
        <w:rPr>
          <w:rFonts w:ascii="Book Antiqua" w:hAnsi="Book Antiqua"/>
          <w:bCs/>
          <w:sz w:val="24"/>
        </w:rPr>
        <w:t>18.</w:t>
      </w:r>
      <w:r>
        <w:rPr>
          <w:rFonts w:ascii="Book Antiqua" w:hAnsi="Book Antiqua"/>
          <w:bCs/>
          <w:sz w:val="24"/>
        </w:rPr>
        <w:tab/>
        <w:t xml:space="preserve">A számla mellékleteként a </w:t>
      </w:r>
      <w:r>
        <w:rPr>
          <w:rFonts w:ascii="Book Antiqua" w:hAnsi="Book Antiqua"/>
          <w:b/>
          <w:sz w:val="24"/>
        </w:rPr>
        <w:t>Szolgáltató</w:t>
      </w:r>
      <w:r>
        <w:rPr>
          <w:rFonts w:ascii="Book Antiqua" w:hAnsi="Book Antiqua"/>
          <w:bCs/>
          <w:sz w:val="24"/>
        </w:rPr>
        <w:t xml:space="preserve"> köteles csatolni a számlával érintett időszakban az általa végzett szolgáltatásról szóló kimutatást, mely tartalmazza az adott negyedévben ellátásban részesült személyek adatait. Az ellátásban részesülő személyek személyes adatainak kezelése kizárólag célhoz kötötten történhet.</w:t>
      </w:r>
    </w:p>
    <w:p w14:paraId="42695D68" w14:textId="77777777" w:rsidR="00222F5A" w:rsidRDefault="00222F5A" w:rsidP="00222F5A">
      <w:pPr>
        <w:ind w:left="426" w:hanging="426"/>
        <w:jc w:val="both"/>
        <w:rPr>
          <w:rFonts w:ascii="Book Antiqua" w:hAnsi="Book Antiqua"/>
          <w:bCs/>
          <w:sz w:val="24"/>
        </w:rPr>
      </w:pPr>
    </w:p>
    <w:p w14:paraId="5F31388B" w14:textId="77777777" w:rsidR="00222F5A" w:rsidRDefault="00222F5A" w:rsidP="00222F5A">
      <w:pPr>
        <w:ind w:left="426" w:hanging="426"/>
        <w:jc w:val="both"/>
        <w:rPr>
          <w:rFonts w:ascii="Book Antiqua" w:hAnsi="Book Antiqua"/>
          <w:bCs/>
          <w:sz w:val="24"/>
        </w:rPr>
      </w:pPr>
      <w:r>
        <w:rPr>
          <w:rFonts w:ascii="Book Antiqua" w:hAnsi="Book Antiqua"/>
          <w:bCs/>
          <w:sz w:val="24"/>
        </w:rPr>
        <w:t>19.</w:t>
      </w:r>
      <w:r>
        <w:rPr>
          <w:rFonts w:ascii="Book Antiqua" w:hAnsi="Book Antiqua"/>
          <w:bCs/>
          <w:sz w:val="24"/>
        </w:rPr>
        <w:tab/>
        <w:t xml:space="preserve">A </w:t>
      </w:r>
      <w:r>
        <w:rPr>
          <w:rFonts w:ascii="Book Antiqua" w:hAnsi="Book Antiqua"/>
          <w:b/>
          <w:sz w:val="24"/>
        </w:rPr>
        <w:t>Megrendelőnek</w:t>
      </w:r>
      <w:r>
        <w:rPr>
          <w:rFonts w:ascii="Book Antiqua" w:hAnsi="Book Antiqua"/>
          <w:bCs/>
          <w:sz w:val="24"/>
        </w:rPr>
        <w:t xml:space="preserve"> jogában áll a benyújtott számlát felülvizsgálni. Ha a </w:t>
      </w:r>
      <w:r>
        <w:rPr>
          <w:rFonts w:ascii="Book Antiqua" w:hAnsi="Book Antiqua"/>
          <w:b/>
          <w:sz w:val="24"/>
        </w:rPr>
        <w:t>Megrendelő</w:t>
      </w:r>
      <w:r>
        <w:rPr>
          <w:rFonts w:ascii="Book Antiqua" w:hAnsi="Book Antiqua"/>
          <w:bCs/>
          <w:sz w:val="24"/>
        </w:rPr>
        <w:t xml:space="preserve"> részéről kifogás merül fel a benyújtott számlával összefüggésben, úgy a </w:t>
      </w:r>
      <w:r>
        <w:rPr>
          <w:rFonts w:ascii="Book Antiqua" w:hAnsi="Book Antiqua"/>
          <w:b/>
          <w:sz w:val="24"/>
        </w:rPr>
        <w:t>Megrendelő</w:t>
      </w:r>
      <w:r>
        <w:rPr>
          <w:rFonts w:ascii="Book Antiqua" w:hAnsi="Book Antiqua"/>
          <w:bCs/>
          <w:sz w:val="24"/>
        </w:rPr>
        <w:t xml:space="preserve"> köteles a kifogásolt számlát 8 napon belül visszajuttatni a </w:t>
      </w:r>
      <w:r>
        <w:rPr>
          <w:rFonts w:ascii="Book Antiqua" w:hAnsi="Book Antiqua"/>
          <w:b/>
          <w:sz w:val="24"/>
        </w:rPr>
        <w:t>Szolgáltatóhoz</w:t>
      </w:r>
      <w:r>
        <w:rPr>
          <w:rFonts w:ascii="Book Antiqua" w:hAnsi="Book Antiqua"/>
          <w:bCs/>
          <w:sz w:val="24"/>
        </w:rPr>
        <w:t xml:space="preserve">. Ebben az esetben az átutalási határidőt a </w:t>
      </w:r>
      <w:proofErr w:type="gramStart"/>
      <w:r>
        <w:rPr>
          <w:rFonts w:ascii="Book Antiqua" w:hAnsi="Book Antiqua"/>
          <w:bCs/>
          <w:sz w:val="24"/>
        </w:rPr>
        <w:t>korrigált</w:t>
      </w:r>
      <w:proofErr w:type="gramEnd"/>
      <w:r>
        <w:rPr>
          <w:rFonts w:ascii="Book Antiqua" w:hAnsi="Book Antiqua"/>
          <w:bCs/>
          <w:sz w:val="24"/>
        </w:rPr>
        <w:t xml:space="preserve"> számla </w:t>
      </w:r>
      <w:r>
        <w:rPr>
          <w:rFonts w:ascii="Book Antiqua" w:hAnsi="Book Antiqua"/>
          <w:b/>
          <w:sz w:val="24"/>
        </w:rPr>
        <w:t>Megrendelő</w:t>
      </w:r>
      <w:r>
        <w:rPr>
          <w:rFonts w:ascii="Book Antiqua" w:hAnsi="Book Antiqua"/>
          <w:bCs/>
          <w:sz w:val="24"/>
        </w:rPr>
        <w:t xml:space="preserve"> általi kézhezvételétől kell számítani.</w:t>
      </w:r>
    </w:p>
    <w:p w14:paraId="7E531D8F" w14:textId="77777777" w:rsidR="00222F5A" w:rsidRDefault="00222F5A" w:rsidP="00222F5A">
      <w:pPr>
        <w:ind w:left="426" w:hanging="426"/>
        <w:jc w:val="both"/>
        <w:rPr>
          <w:rFonts w:ascii="Book Antiqua" w:hAnsi="Book Antiqua"/>
          <w:bCs/>
          <w:sz w:val="24"/>
        </w:rPr>
      </w:pPr>
    </w:p>
    <w:p w14:paraId="55A1FAD2" w14:textId="77777777" w:rsidR="00222F5A" w:rsidRDefault="00222F5A" w:rsidP="00222F5A">
      <w:pPr>
        <w:ind w:left="426" w:hanging="426"/>
        <w:jc w:val="both"/>
        <w:rPr>
          <w:rFonts w:ascii="Book Antiqua" w:hAnsi="Book Antiqua"/>
          <w:bCs/>
          <w:sz w:val="24"/>
        </w:rPr>
      </w:pPr>
      <w:r>
        <w:rPr>
          <w:rFonts w:ascii="Book Antiqua" w:hAnsi="Book Antiqua"/>
          <w:bCs/>
          <w:sz w:val="24"/>
        </w:rPr>
        <w:t>20.</w:t>
      </w:r>
      <w:r>
        <w:rPr>
          <w:rFonts w:ascii="Book Antiqua" w:hAnsi="Book Antiqua"/>
          <w:bCs/>
          <w:sz w:val="24"/>
        </w:rPr>
        <w:tab/>
        <w:t xml:space="preserve">Ha a benyújtott számlát a </w:t>
      </w:r>
      <w:r>
        <w:rPr>
          <w:rFonts w:ascii="Book Antiqua" w:hAnsi="Book Antiqua"/>
          <w:b/>
          <w:sz w:val="24"/>
        </w:rPr>
        <w:t>Megrendelő</w:t>
      </w:r>
      <w:r>
        <w:rPr>
          <w:rFonts w:ascii="Book Antiqua" w:hAnsi="Book Antiqua"/>
          <w:bCs/>
          <w:sz w:val="24"/>
        </w:rPr>
        <w:t xml:space="preserve"> tartalmi meg nem felelés miatt visszautasítja, a </w:t>
      </w:r>
      <w:r>
        <w:rPr>
          <w:rFonts w:ascii="Book Antiqua" w:hAnsi="Book Antiqua"/>
          <w:b/>
          <w:sz w:val="24"/>
        </w:rPr>
        <w:t>Szolgáltató</w:t>
      </w:r>
      <w:r>
        <w:rPr>
          <w:rFonts w:ascii="Book Antiqua" w:hAnsi="Book Antiqua"/>
          <w:bCs/>
          <w:sz w:val="24"/>
        </w:rPr>
        <w:t xml:space="preserve"> köteles azt megfelelő tartalommal ismét benyújtani. A fenti hiánypótlás miatti késedelmes fizetésből eredő kártérítési, kártalanítási vagy késedelmi kamatfizetési kötelezettség a </w:t>
      </w:r>
      <w:r>
        <w:rPr>
          <w:rFonts w:ascii="Book Antiqua" w:hAnsi="Book Antiqua"/>
          <w:b/>
          <w:sz w:val="24"/>
        </w:rPr>
        <w:t>Megrendelőt</w:t>
      </w:r>
      <w:r>
        <w:rPr>
          <w:rFonts w:ascii="Book Antiqua" w:hAnsi="Book Antiqua"/>
          <w:bCs/>
          <w:sz w:val="24"/>
        </w:rPr>
        <w:t xml:space="preserve"> nem terheli. </w:t>
      </w:r>
    </w:p>
    <w:p w14:paraId="42203E81" w14:textId="77777777" w:rsidR="00222F5A" w:rsidRDefault="00222F5A" w:rsidP="00222F5A">
      <w:pPr>
        <w:ind w:left="426" w:hanging="426"/>
        <w:jc w:val="both"/>
        <w:rPr>
          <w:rFonts w:ascii="Book Antiqua" w:hAnsi="Book Antiqua"/>
          <w:bCs/>
          <w:sz w:val="24"/>
        </w:rPr>
      </w:pPr>
    </w:p>
    <w:p w14:paraId="6A0AAA23" w14:textId="77777777" w:rsidR="00222F5A" w:rsidRDefault="00222F5A" w:rsidP="00222F5A">
      <w:pPr>
        <w:ind w:left="426" w:hanging="426"/>
        <w:jc w:val="both"/>
        <w:rPr>
          <w:rFonts w:ascii="Book Antiqua" w:hAnsi="Book Antiqua"/>
          <w:bCs/>
          <w:sz w:val="24"/>
        </w:rPr>
      </w:pPr>
      <w:r>
        <w:rPr>
          <w:rFonts w:ascii="Book Antiqua" w:hAnsi="Book Antiqua"/>
          <w:bCs/>
          <w:sz w:val="24"/>
        </w:rPr>
        <w:t>21.</w:t>
      </w:r>
      <w:r>
        <w:rPr>
          <w:rFonts w:ascii="Book Antiqua" w:hAnsi="Book Antiqua"/>
          <w:bCs/>
          <w:sz w:val="24"/>
        </w:rPr>
        <w:tab/>
        <w:t xml:space="preserve">A számla kifizetésének további feltétele, hogy a </w:t>
      </w:r>
      <w:r>
        <w:rPr>
          <w:rFonts w:ascii="Book Antiqua" w:hAnsi="Book Antiqua"/>
          <w:b/>
          <w:sz w:val="24"/>
        </w:rPr>
        <w:t>Szolgáltató</w:t>
      </w:r>
      <w:r>
        <w:rPr>
          <w:rFonts w:ascii="Book Antiqua" w:hAnsi="Book Antiqua"/>
          <w:bCs/>
          <w:sz w:val="24"/>
        </w:rPr>
        <w:t xml:space="preserve"> bemutat, átad vagy megküld a </w:t>
      </w:r>
      <w:r>
        <w:rPr>
          <w:rFonts w:ascii="Book Antiqua" w:hAnsi="Book Antiqua"/>
          <w:b/>
          <w:sz w:val="24"/>
        </w:rPr>
        <w:t>Megrendelőnek</w:t>
      </w:r>
      <w:r>
        <w:rPr>
          <w:rFonts w:ascii="Book Antiqua" w:hAnsi="Book Antiqua"/>
          <w:bCs/>
          <w:sz w:val="24"/>
        </w:rPr>
        <w:t xml:space="preserve"> a terhelés időpontjától számított 30 napnál nem régebbi nemlegesnek minősülő együttes adóigazolást, vagy arról értesíti a </w:t>
      </w:r>
      <w:r>
        <w:rPr>
          <w:rFonts w:ascii="Book Antiqua" w:hAnsi="Book Antiqua"/>
          <w:b/>
          <w:sz w:val="24"/>
        </w:rPr>
        <w:t>Megrendelőt</w:t>
      </w:r>
      <w:r>
        <w:rPr>
          <w:rFonts w:ascii="Book Antiqua" w:hAnsi="Book Antiqua"/>
          <w:bCs/>
          <w:sz w:val="24"/>
        </w:rPr>
        <w:t xml:space="preserve">, hogy a kifizetés időpontjában szerepel az adóhatóság által vezetett köztartozásmentes adózói adatbázisban. </w:t>
      </w:r>
    </w:p>
    <w:p w14:paraId="362DE14C" w14:textId="77777777" w:rsidR="00222F5A" w:rsidRDefault="00222F5A" w:rsidP="00222F5A">
      <w:pPr>
        <w:ind w:left="426" w:hanging="426"/>
        <w:jc w:val="both"/>
        <w:rPr>
          <w:rFonts w:ascii="Book Antiqua" w:hAnsi="Book Antiqua"/>
          <w:bCs/>
          <w:sz w:val="24"/>
        </w:rPr>
      </w:pPr>
    </w:p>
    <w:p w14:paraId="1928FF9F" w14:textId="77777777" w:rsidR="00222F5A" w:rsidRDefault="00222F5A" w:rsidP="00222F5A">
      <w:pPr>
        <w:ind w:left="426" w:hanging="426"/>
        <w:jc w:val="both"/>
        <w:rPr>
          <w:rFonts w:ascii="Book Antiqua" w:hAnsi="Book Antiqua"/>
          <w:bCs/>
          <w:sz w:val="24"/>
        </w:rPr>
      </w:pPr>
      <w:r>
        <w:rPr>
          <w:rFonts w:ascii="Book Antiqua" w:hAnsi="Book Antiqua"/>
          <w:bCs/>
          <w:sz w:val="24"/>
        </w:rPr>
        <w:t>22.</w:t>
      </w:r>
      <w:r>
        <w:rPr>
          <w:rFonts w:ascii="Book Antiqua" w:hAnsi="Book Antiqua"/>
          <w:bCs/>
          <w:sz w:val="24"/>
        </w:rPr>
        <w:tab/>
        <w:t xml:space="preserve">A számla összegének a </w:t>
      </w:r>
      <w:r>
        <w:rPr>
          <w:rFonts w:ascii="Book Antiqua" w:hAnsi="Book Antiqua"/>
          <w:b/>
          <w:sz w:val="24"/>
        </w:rPr>
        <w:t>Megrendelő</w:t>
      </w:r>
      <w:r>
        <w:rPr>
          <w:rFonts w:ascii="Book Antiqua" w:hAnsi="Book Antiqua"/>
          <w:bCs/>
          <w:sz w:val="24"/>
        </w:rPr>
        <w:t xml:space="preserve"> általi késedelmes kiegyenlítése esetén az </w:t>
      </w:r>
      <w:r>
        <w:rPr>
          <w:rFonts w:ascii="Book Antiqua" w:hAnsi="Book Antiqua"/>
          <w:b/>
          <w:sz w:val="24"/>
        </w:rPr>
        <w:t>Megrendelő</w:t>
      </w:r>
      <w:r>
        <w:rPr>
          <w:rFonts w:ascii="Book Antiqua" w:hAnsi="Book Antiqua"/>
          <w:bCs/>
          <w:sz w:val="24"/>
        </w:rPr>
        <w:t xml:space="preserve"> a Ptk. 6:155. § (1) bekezdése szerinti késedelmi kamatot köteles fizetni a </w:t>
      </w:r>
      <w:r>
        <w:rPr>
          <w:rFonts w:ascii="Book Antiqua" w:hAnsi="Book Antiqua"/>
          <w:b/>
          <w:sz w:val="24"/>
        </w:rPr>
        <w:t>Szolgáltatónak</w:t>
      </w:r>
      <w:r>
        <w:rPr>
          <w:rFonts w:ascii="Book Antiqua" w:hAnsi="Book Antiqua"/>
          <w:bCs/>
          <w:sz w:val="24"/>
        </w:rPr>
        <w:t>.</w:t>
      </w:r>
    </w:p>
    <w:p w14:paraId="54E33686" w14:textId="77777777" w:rsidR="00222F5A" w:rsidRDefault="00222F5A" w:rsidP="00222F5A">
      <w:pPr>
        <w:jc w:val="both"/>
        <w:rPr>
          <w:rFonts w:ascii="Book Antiqua" w:hAnsi="Book Antiqua"/>
          <w:sz w:val="24"/>
          <w:szCs w:val="24"/>
        </w:rPr>
      </w:pPr>
    </w:p>
    <w:p w14:paraId="2BAFA2A0" w14:textId="77777777" w:rsidR="00222F5A" w:rsidRDefault="00222F5A" w:rsidP="00222F5A">
      <w:pPr>
        <w:pStyle w:val="Listaszerbekezds"/>
        <w:ind w:left="426" w:hanging="426"/>
        <w:jc w:val="both"/>
        <w:rPr>
          <w:rFonts w:ascii="Book Antiqua" w:hAnsi="Book Antiqua"/>
        </w:rPr>
      </w:pPr>
      <w:r>
        <w:rPr>
          <w:rFonts w:ascii="Book Antiqua" w:hAnsi="Book Antiqua"/>
          <w:lang w:val="hu-HU"/>
        </w:rPr>
        <w:t>23</w:t>
      </w:r>
      <w:r>
        <w:rPr>
          <w:rFonts w:ascii="Book Antiqua" w:hAnsi="Book Antiqua"/>
        </w:rPr>
        <w:t xml:space="preserve">.   Amennyiben a </w:t>
      </w:r>
      <w:r>
        <w:rPr>
          <w:rFonts w:ascii="Book Antiqua" w:hAnsi="Book Antiqua"/>
          <w:b/>
          <w:lang w:val="hu-HU"/>
        </w:rPr>
        <w:t>Megrendelő</w:t>
      </w:r>
      <w:r>
        <w:rPr>
          <w:rFonts w:ascii="Book Antiqua" w:hAnsi="Book Antiqua"/>
        </w:rPr>
        <w:t xml:space="preserve"> a Kbt. és/vagy egyéb vonatkozó jogszabály és/vagy a jelen Szerződés alapján felmerülő bármely okból a kifizetés visszatartására kényszerül, a jogszerű visszatartás következtében bekövetkező későbbi (részleges vagy teljes) kifizetésből eredően a</w:t>
      </w:r>
      <w:r>
        <w:rPr>
          <w:rFonts w:ascii="Book Antiqua" w:hAnsi="Book Antiqua"/>
          <w:lang w:val="hu-HU"/>
        </w:rPr>
        <w:t xml:space="preserve"> </w:t>
      </w:r>
      <w:r>
        <w:rPr>
          <w:rFonts w:ascii="Book Antiqua" w:hAnsi="Book Antiqua"/>
          <w:b/>
          <w:lang w:val="hu-HU"/>
        </w:rPr>
        <w:t>Szolgáltató</w:t>
      </w:r>
      <w:r>
        <w:rPr>
          <w:rFonts w:ascii="Book Antiqua" w:hAnsi="Book Antiqua"/>
          <w:lang w:val="hu-HU"/>
        </w:rPr>
        <w:t xml:space="preserve"> </w:t>
      </w:r>
      <w:r>
        <w:rPr>
          <w:rFonts w:ascii="Book Antiqua" w:hAnsi="Book Antiqua"/>
        </w:rPr>
        <w:t xml:space="preserve">a </w:t>
      </w:r>
      <w:r>
        <w:rPr>
          <w:rFonts w:ascii="Book Antiqua" w:hAnsi="Book Antiqua"/>
          <w:b/>
          <w:lang w:val="hu-HU"/>
        </w:rPr>
        <w:t>Megrendel</w:t>
      </w:r>
      <w:proofErr w:type="spellStart"/>
      <w:r>
        <w:rPr>
          <w:rFonts w:ascii="Book Antiqua" w:hAnsi="Book Antiqua"/>
          <w:b/>
        </w:rPr>
        <w:t>ővel</w:t>
      </w:r>
      <w:proofErr w:type="spellEnd"/>
      <w:r>
        <w:rPr>
          <w:rFonts w:ascii="Book Antiqua" w:hAnsi="Book Antiqua"/>
        </w:rPr>
        <w:t xml:space="preserve"> szemben semmiféle igényt – így különösen késedelmi kamat, kamat vagy egyéb költség megtérítésére irányuló igényt – nem érvényesíthet.</w:t>
      </w:r>
    </w:p>
    <w:p w14:paraId="0BFE95D7" w14:textId="77777777" w:rsidR="00222F5A" w:rsidRDefault="00222F5A" w:rsidP="00222F5A">
      <w:pPr>
        <w:jc w:val="both"/>
        <w:rPr>
          <w:rFonts w:ascii="Book Antiqua" w:hAnsi="Book Antiqua"/>
          <w:sz w:val="24"/>
          <w:szCs w:val="24"/>
        </w:rPr>
      </w:pPr>
    </w:p>
    <w:p w14:paraId="40C7180C" w14:textId="77777777" w:rsidR="00222F5A" w:rsidRDefault="00222F5A" w:rsidP="00222F5A">
      <w:pPr>
        <w:ind w:left="426" w:hanging="426"/>
        <w:jc w:val="both"/>
        <w:rPr>
          <w:rFonts w:ascii="Book Antiqua" w:hAnsi="Book Antiqua"/>
          <w:b/>
          <w:sz w:val="24"/>
          <w:szCs w:val="24"/>
        </w:rPr>
      </w:pPr>
      <w:r>
        <w:rPr>
          <w:rFonts w:ascii="Book Antiqua" w:hAnsi="Book Antiqua"/>
          <w:sz w:val="24"/>
          <w:szCs w:val="24"/>
        </w:rPr>
        <w:t xml:space="preserve">24. </w:t>
      </w:r>
      <w:r>
        <w:rPr>
          <w:rFonts w:ascii="Book Antiqua" w:hAnsi="Book Antiqua"/>
          <w:b/>
          <w:sz w:val="24"/>
          <w:szCs w:val="24"/>
        </w:rPr>
        <w:t>Megrendelő</w:t>
      </w:r>
      <w:r>
        <w:rPr>
          <w:rFonts w:ascii="Book Antiqua" w:hAnsi="Book Antiqua"/>
          <w:sz w:val="24"/>
          <w:szCs w:val="24"/>
        </w:rPr>
        <w:t xml:space="preserve"> a Kbt. 136. § (1) bekezdése alapján előírja, hogy a </w:t>
      </w:r>
      <w:r>
        <w:rPr>
          <w:rFonts w:ascii="Book Antiqua" w:hAnsi="Book Antiqua"/>
          <w:b/>
          <w:sz w:val="24"/>
          <w:szCs w:val="24"/>
        </w:rPr>
        <w:t>Szolgáltató</w:t>
      </w:r>
    </w:p>
    <w:p w14:paraId="30F24E04" w14:textId="77777777" w:rsidR="00222F5A" w:rsidRDefault="00222F5A" w:rsidP="00222F5A">
      <w:pPr>
        <w:ind w:left="426" w:hanging="426"/>
        <w:jc w:val="both"/>
        <w:rPr>
          <w:rFonts w:ascii="Book Antiqua" w:hAnsi="Book Antiqua"/>
          <w:sz w:val="24"/>
          <w:szCs w:val="24"/>
        </w:rPr>
      </w:pPr>
      <w:r>
        <w:rPr>
          <w:rFonts w:ascii="Book Antiqua" w:hAnsi="Book Antiqua"/>
          <w:sz w:val="24"/>
          <w:szCs w:val="24"/>
        </w:rPr>
        <w:t xml:space="preserve"> </w:t>
      </w:r>
    </w:p>
    <w:p w14:paraId="5AA7B822" w14:textId="77777777" w:rsidR="00222F5A" w:rsidRDefault="00222F5A" w:rsidP="00222F5A">
      <w:pPr>
        <w:spacing w:after="120"/>
        <w:ind w:left="425"/>
        <w:jc w:val="both"/>
        <w:rPr>
          <w:rFonts w:ascii="Book Antiqua" w:hAnsi="Book Antiqua"/>
          <w:sz w:val="24"/>
          <w:szCs w:val="24"/>
        </w:rPr>
      </w:pPr>
      <w:proofErr w:type="gramStart"/>
      <w:r>
        <w:rPr>
          <w:rFonts w:ascii="Book Antiqua" w:hAnsi="Book Antiqua"/>
          <w:sz w:val="24"/>
          <w:szCs w:val="24"/>
        </w:rPr>
        <w:t>a</w:t>
      </w:r>
      <w:proofErr w:type="gramEnd"/>
      <w:r>
        <w:rPr>
          <w:rFonts w:ascii="Book Antiqua" w:hAnsi="Book Antiqua"/>
          <w:sz w:val="24"/>
          <w:szCs w:val="24"/>
        </w:rPr>
        <w:t xml:space="preserve">) nem fizethet, illetve számolhat el a Szerződés teljesítésével összefüggésben olyan költségeket, melyek a Kbt. 62. § (1) bekezdés k) pontja szerinti feltételeknek nem megfelelő társaság tekintetében merülnek fel, és melyek a Szolgáltató, mint nyertes ajánlattevő adóköteles jövedelmének csökkentésére alkalmasak; </w:t>
      </w:r>
    </w:p>
    <w:p w14:paraId="6F4FD188" w14:textId="77777777" w:rsidR="00222F5A" w:rsidRDefault="00222F5A" w:rsidP="00222F5A">
      <w:pPr>
        <w:spacing w:after="120"/>
        <w:ind w:left="425"/>
        <w:jc w:val="both"/>
        <w:rPr>
          <w:rFonts w:ascii="Book Antiqua" w:hAnsi="Book Antiqua"/>
          <w:sz w:val="24"/>
          <w:szCs w:val="24"/>
        </w:rPr>
      </w:pPr>
      <w:r>
        <w:rPr>
          <w:rFonts w:ascii="Book Antiqua" w:hAnsi="Book Antiqua"/>
          <w:sz w:val="24"/>
          <w:szCs w:val="24"/>
        </w:rPr>
        <w:t xml:space="preserve">b) a Szerződés teljesítésének teljes időtartama alatt tulajdonosi szerkezetét a </w:t>
      </w:r>
      <w:r>
        <w:rPr>
          <w:rFonts w:ascii="Book Antiqua" w:hAnsi="Book Antiqua"/>
          <w:b/>
          <w:sz w:val="24"/>
          <w:szCs w:val="24"/>
        </w:rPr>
        <w:t>Megrendelő</w:t>
      </w:r>
      <w:r>
        <w:rPr>
          <w:rFonts w:ascii="Book Antiqua" w:hAnsi="Book Antiqua"/>
          <w:sz w:val="24"/>
          <w:szCs w:val="24"/>
        </w:rPr>
        <w:t xml:space="preserve"> számára megismerhetővé teszi és a Kbt. 143. § (3) bekezdés szerinti ügyletekről a </w:t>
      </w:r>
      <w:r>
        <w:rPr>
          <w:rFonts w:ascii="Book Antiqua" w:hAnsi="Book Antiqua"/>
          <w:b/>
          <w:sz w:val="24"/>
          <w:szCs w:val="24"/>
        </w:rPr>
        <w:t>Megrendelőt</w:t>
      </w:r>
      <w:r>
        <w:rPr>
          <w:rFonts w:ascii="Book Antiqua" w:hAnsi="Book Antiqua"/>
          <w:sz w:val="24"/>
          <w:szCs w:val="24"/>
        </w:rPr>
        <w:t xml:space="preserve"> haladéktalanul értesíti. </w:t>
      </w:r>
    </w:p>
    <w:p w14:paraId="64263ECC" w14:textId="77777777" w:rsidR="00222F5A" w:rsidRDefault="00222F5A" w:rsidP="00222F5A">
      <w:pPr>
        <w:ind w:left="426"/>
        <w:jc w:val="both"/>
        <w:rPr>
          <w:rFonts w:ascii="Book Antiqua" w:hAnsi="Book Antiqua"/>
          <w:sz w:val="24"/>
        </w:rPr>
      </w:pPr>
      <w:r>
        <w:rPr>
          <w:rFonts w:ascii="Book Antiqua" w:hAnsi="Book Antiqua"/>
          <w:sz w:val="24"/>
          <w:szCs w:val="24"/>
        </w:rPr>
        <w:lastRenderedPageBreak/>
        <w:t xml:space="preserve">A külföldi adóilletőségű </w:t>
      </w:r>
      <w:r>
        <w:rPr>
          <w:rFonts w:ascii="Book Antiqua" w:hAnsi="Book Antiqua"/>
          <w:b/>
          <w:sz w:val="24"/>
          <w:szCs w:val="24"/>
        </w:rPr>
        <w:t>Szolgáltató</w:t>
      </w:r>
      <w:r>
        <w:rPr>
          <w:rFonts w:ascii="Book Antiqua" w:hAnsi="Book Antiqua"/>
          <w:sz w:val="24"/>
          <w:szCs w:val="24"/>
        </w:rPr>
        <w:t xml:space="preserve"> köteles a Szerződéshez arra vonatkozó meghatalmazást csatolni, hogy az illetősége szerinti adóhatóságtól a magyar adóhatóság közvetlenül beszerezhet a </w:t>
      </w:r>
      <w:r>
        <w:rPr>
          <w:rFonts w:ascii="Book Antiqua" w:hAnsi="Book Antiqua"/>
          <w:b/>
          <w:sz w:val="24"/>
          <w:szCs w:val="24"/>
        </w:rPr>
        <w:t>Szolgáltatóra</w:t>
      </w:r>
      <w:r>
        <w:rPr>
          <w:rFonts w:ascii="Book Antiqua" w:hAnsi="Book Antiqua"/>
          <w:sz w:val="24"/>
          <w:szCs w:val="24"/>
        </w:rPr>
        <w:t xml:space="preserve"> vonatkozó adatokat az országok közötti jogsegély igénybevétele nélkül.</w:t>
      </w:r>
    </w:p>
    <w:p w14:paraId="2A4403A2" w14:textId="77777777" w:rsidR="00222F5A" w:rsidRDefault="00222F5A" w:rsidP="00222F5A">
      <w:pPr>
        <w:tabs>
          <w:tab w:val="num" w:pos="360"/>
        </w:tabs>
        <w:jc w:val="both"/>
        <w:rPr>
          <w:rFonts w:ascii="Cambria" w:hAnsi="Cambria"/>
        </w:rPr>
      </w:pPr>
    </w:p>
    <w:p w14:paraId="0E4C2A6E" w14:textId="77777777" w:rsidR="00222F5A" w:rsidRDefault="00222F5A" w:rsidP="00222F5A">
      <w:pPr>
        <w:ind w:left="426" w:hanging="426"/>
        <w:jc w:val="both"/>
        <w:rPr>
          <w:rFonts w:ascii="Book Antiqua" w:hAnsi="Book Antiqua"/>
          <w:sz w:val="24"/>
          <w:szCs w:val="24"/>
        </w:rPr>
      </w:pPr>
      <w:r>
        <w:rPr>
          <w:rFonts w:ascii="Book Antiqua" w:hAnsi="Book Antiqua"/>
          <w:sz w:val="24"/>
          <w:szCs w:val="24"/>
        </w:rPr>
        <w:t>25.  Az ellenszolgáltatás teljesítése során egyebekben a Kbt. 135. § és 136. § vonatkozó rendelkezéseit kell alkalmazni.</w:t>
      </w:r>
    </w:p>
    <w:p w14:paraId="1B0489DE" w14:textId="77777777" w:rsidR="00222F5A" w:rsidRDefault="00222F5A" w:rsidP="00222F5A">
      <w:pPr>
        <w:tabs>
          <w:tab w:val="num" w:pos="360"/>
        </w:tabs>
        <w:jc w:val="both"/>
        <w:rPr>
          <w:rFonts w:ascii="Cambria" w:hAnsi="Cambria"/>
        </w:rPr>
      </w:pPr>
    </w:p>
    <w:p w14:paraId="1829BD34" w14:textId="77777777" w:rsidR="00222F5A" w:rsidRDefault="00222F5A" w:rsidP="00222F5A">
      <w:pPr>
        <w:jc w:val="center"/>
        <w:rPr>
          <w:rFonts w:ascii="Book Antiqua" w:hAnsi="Book Antiqua"/>
          <w:b/>
          <w:bCs/>
          <w:smallCaps/>
          <w:sz w:val="24"/>
        </w:rPr>
      </w:pPr>
      <w:r>
        <w:rPr>
          <w:rFonts w:ascii="Book Antiqua" w:hAnsi="Book Antiqua"/>
          <w:b/>
          <w:bCs/>
          <w:smallCaps/>
          <w:sz w:val="24"/>
        </w:rPr>
        <w:t xml:space="preserve">VI. </w:t>
      </w:r>
    </w:p>
    <w:p w14:paraId="144C262C" w14:textId="77777777" w:rsidR="00222F5A" w:rsidRDefault="00222F5A" w:rsidP="00222F5A">
      <w:pPr>
        <w:jc w:val="center"/>
        <w:rPr>
          <w:rFonts w:ascii="Book Antiqua" w:hAnsi="Book Antiqua"/>
          <w:b/>
          <w:bCs/>
          <w:smallCaps/>
          <w:sz w:val="24"/>
        </w:rPr>
      </w:pPr>
      <w:r>
        <w:rPr>
          <w:rFonts w:ascii="Book Antiqua" w:hAnsi="Book Antiqua"/>
          <w:b/>
          <w:bCs/>
          <w:sz w:val="24"/>
        </w:rPr>
        <w:t xml:space="preserve">SZERZŐDŐ FELEK JOGAI </w:t>
      </w:r>
      <w:proofErr w:type="gramStart"/>
      <w:r>
        <w:rPr>
          <w:rFonts w:ascii="Book Antiqua" w:hAnsi="Book Antiqua"/>
          <w:b/>
          <w:bCs/>
          <w:sz w:val="24"/>
        </w:rPr>
        <w:t>ÉS</w:t>
      </w:r>
      <w:proofErr w:type="gramEnd"/>
      <w:r>
        <w:rPr>
          <w:rFonts w:ascii="Book Antiqua" w:hAnsi="Book Antiqua"/>
          <w:b/>
          <w:bCs/>
          <w:sz w:val="24"/>
        </w:rPr>
        <w:t xml:space="preserve"> KÖTELEZETTSÉGEI</w:t>
      </w:r>
    </w:p>
    <w:p w14:paraId="486114E4" w14:textId="77777777" w:rsidR="00222F5A" w:rsidRDefault="00222F5A" w:rsidP="00222F5A">
      <w:pPr>
        <w:jc w:val="both"/>
        <w:rPr>
          <w:rFonts w:ascii="Book Antiqua" w:hAnsi="Book Antiqua"/>
          <w:sz w:val="24"/>
        </w:rPr>
      </w:pPr>
    </w:p>
    <w:p w14:paraId="4F6B3D6D"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b/>
          <w:bCs/>
          <w:sz w:val="24"/>
          <w:szCs w:val="24"/>
          <w:lang w:eastAsia="zh-CN"/>
        </w:rPr>
        <w:t>Szerződő Felek</w:t>
      </w:r>
      <w:r>
        <w:rPr>
          <w:rFonts w:ascii="Book Antiqua" w:eastAsia="Times New Roman" w:hAnsi="Book Antiqua"/>
          <w:sz w:val="24"/>
          <w:szCs w:val="24"/>
          <w:lang w:eastAsia="zh-CN"/>
        </w:rPr>
        <w:t xml:space="preserve"> a Szerződés teljesítése során fokozottan kötelesek együttműködni. 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w:t>
      </w:r>
      <w:r>
        <w:rPr>
          <w:rFonts w:ascii="Book Antiqua" w:eastAsia="Times New Roman" w:hAnsi="Book Antiqua"/>
          <w:color w:val="000000"/>
          <w:sz w:val="24"/>
          <w:szCs w:val="24"/>
          <w:lang w:eastAsia="zh-CN"/>
        </w:rPr>
        <w:t xml:space="preserve">vállalja a folyamatos kapcsolattartást a </w:t>
      </w:r>
      <w:proofErr w:type="spellStart"/>
      <w:r>
        <w:rPr>
          <w:rFonts w:ascii="Book Antiqua" w:eastAsia="Times New Roman" w:hAnsi="Book Antiqua"/>
          <w:color w:val="000000"/>
          <w:sz w:val="24"/>
          <w:szCs w:val="24"/>
          <w:lang w:eastAsia="zh-CN"/>
        </w:rPr>
        <w:t>Bischitz</w:t>
      </w:r>
      <w:proofErr w:type="spellEnd"/>
      <w:r>
        <w:rPr>
          <w:rFonts w:ascii="Book Antiqua" w:eastAsia="Times New Roman" w:hAnsi="Book Antiqua"/>
          <w:color w:val="000000"/>
          <w:sz w:val="24"/>
          <w:szCs w:val="24"/>
          <w:lang w:eastAsia="zh-CN"/>
        </w:rPr>
        <w:t xml:space="preserve"> Johanna Integrált Humán Szolgáltató Központtal, és a </w:t>
      </w:r>
      <w:r>
        <w:rPr>
          <w:rFonts w:ascii="Book Antiqua" w:eastAsia="Times New Roman" w:hAnsi="Book Antiqua"/>
          <w:b/>
          <w:bCs/>
          <w:color w:val="000000"/>
          <w:sz w:val="24"/>
          <w:szCs w:val="24"/>
          <w:lang w:eastAsia="zh-CN"/>
        </w:rPr>
        <w:t>Megrendelő</w:t>
      </w:r>
      <w:r>
        <w:rPr>
          <w:rFonts w:ascii="Book Antiqua" w:eastAsia="Times New Roman" w:hAnsi="Book Antiqua"/>
          <w:color w:val="000000"/>
          <w:sz w:val="24"/>
          <w:szCs w:val="24"/>
          <w:lang w:eastAsia="zh-CN"/>
        </w:rPr>
        <w:t xml:space="preserve"> Polgármesteri Hivatalának szakmailag illetékes szervezeti egységével.</w:t>
      </w:r>
    </w:p>
    <w:p w14:paraId="60206D31" w14:textId="77777777" w:rsidR="00222F5A" w:rsidRDefault="00222F5A" w:rsidP="00222F5A">
      <w:pPr>
        <w:ind w:left="567"/>
        <w:jc w:val="both"/>
        <w:rPr>
          <w:rFonts w:ascii="Book Antiqua" w:eastAsia="Times New Roman" w:hAnsi="Book Antiqua"/>
          <w:sz w:val="24"/>
          <w:szCs w:val="24"/>
          <w:lang w:eastAsia="zh-CN"/>
        </w:rPr>
      </w:pPr>
    </w:p>
    <w:p w14:paraId="5709CE89"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t xml:space="preserve">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vállalja, hogy az adatszolgáltatási kötelezettségét a jogszabályi előírásoknak megfelelően teljesíti, </w:t>
      </w:r>
      <w:proofErr w:type="gramStart"/>
      <w:r>
        <w:rPr>
          <w:rFonts w:ascii="Book Antiqua" w:eastAsia="Times New Roman" w:hAnsi="Book Antiqua"/>
          <w:sz w:val="24"/>
          <w:szCs w:val="24"/>
          <w:lang w:eastAsia="zh-CN"/>
        </w:rPr>
        <w:t>ezen</w:t>
      </w:r>
      <w:proofErr w:type="gramEnd"/>
      <w:r>
        <w:rPr>
          <w:rFonts w:ascii="Book Antiqua" w:eastAsia="Times New Roman" w:hAnsi="Book Antiqua"/>
          <w:sz w:val="24"/>
          <w:szCs w:val="24"/>
          <w:lang w:eastAsia="zh-CN"/>
        </w:rPr>
        <w:t xml:space="preserve"> kötelezettségét a valóságnak megfelelő tartalommal, megszabott határidőben és meghatározott módon, külön díjazás nélkül teljesíti.</w:t>
      </w:r>
    </w:p>
    <w:p w14:paraId="2E454087" w14:textId="77777777" w:rsidR="00222F5A" w:rsidRDefault="00222F5A" w:rsidP="00222F5A">
      <w:pPr>
        <w:tabs>
          <w:tab w:val="num" w:pos="567"/>
        </w:tabs>
        <w:ind w:left="567"/>
        <w:jc w:val="both"/>
        <w:rPr>
          <w:rFonts w:ascii="Book Antiqua" w:eastAsia="Times New Roman" w:hAnsi="Book Antiqua"/>
          <w:sz w:val="24"/>
          <w:szCs w:val="24"/>
          <w:lang w:eastAsia="zh-CN"/>
        </w:rPr>
      </w:pPr>
    </w:p>
    <w:p w14:paraId="31C93DF5"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t xml:space="preserve">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a Szerződés aláírásával nyilatkozik, hogy a jelen Szerződés teljesítésére vonatkozó jogszabályokat és szakmai követelményeket betartja és betartatja, beleértve a nyilvántartási kötelezettségeket. </w:t>
      </w:r>
    </w:p>
    <w:p w14:paraId="105A9B5A" w14:textId="77777777" w:rsidR="00222F5A" w:rsidRDefault="00222F5A" w:rsidP="00222F5A">
      <w:pPr>
        <w:jc w:val="both"/>
        <w:rPr>
          <w:rFonts w:ascii="Book Antiqua" w:eastAsia="Times New Roman" w:hAnsi="Book Antiqua"/>
          <w:sz w:val="24"/>
          <w:szCs w:val="24"/>
          <w:lang w:eastAsia="zh-CN"/>
        </w:rPr>
      </w:pPr>
    </w:p>
    <w:p w14:paraId="7F0679C6"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bCs/>
          <w:sz w:val="24"/>
          <w:szCs w:val="24"/>
          <w:lang w:eastAsia="zh-CN"/>
        </w:rPr>
        <w:t xml:space="preserve">A </w:t>
      </w:r>
      <w:r>
        <w:rPr>
          <w:rFonts w:ascii="Book Antiqua" w:eastAsia="Times New Roman" w:hAnsi="Book Antiqua"/>
          <w:b/>
          <w:sz w:val="24"/>
          <w:szCs w:val="24"/>
          <w:lang w:eastAsia="zh-CN"/>
        </w:rPr>
        <w:t>Szolgáltató</w:t>
      </w:r>
      <w:r>
        <w:rPr>
          <w:rFonts w:ascii="Book Antiqua" w:eastAsia="Times New Roman" w:hAnsi="Book Antiqua"/>
          <w:bCs/>
          <w:sz w:val="24"/>
          <w:szCs w:val="24"/>
          <w:lang w:eastAsia="zh-CN"/>
        </w:rPr>
        <w:t xml:space="preserve"> a Szerződés teljesítése során a vonatkozó jogszabályi rendelkezések és a feladat-ellátással kapcsolatos szakmai elvárásoknak és előírásoknak megfelelően jár el. </w:t>
      </w:r>
    </w:p>
    <w:p w14:paraId="367A95F8" w14:textId="77777777" w:rsidR="00222F5A" w:rsidRDefault="00222F5A" w:rsidP="00222F5A">
      <w:pPr>
        <w:ind w:left="567"/>
        <w:jc w:val="both"/>
        <w:rPr>
          <w:rFonts w:ascii="Book Antiqua" w:eastAsia="Times New Roman" w:hAnsi="Book Antiqua"/>
          <w:sz w:val="24"/>
          <w:szCs w:val="24"/>
          <w:lang w:eastAsia="zh-CN"/>
        </w:rPr>
      </w:pPr>
    </w:p>
    <w:p w14:paraId="17D81A72"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iCs/>
          <w:sz w:val="24"/>
          <w:szCs w:val="24"/>
          <w:lang w:eastAsia="zh-CN"/>
        </w:rPr>
        <w:t xml:space="preserve">A </w:t>
      </w:r>
      <w:r>
        <w:rPr>
          <w:rFonts w:ascii="Book Antiqua" w:eastAsia="Times New Roman" w:hAnsi="Book Antiqua"/>
          <w:b/>
          <w:bCs/>
          <w:iCs/>
          <w:sz w:val="24"/>
          <w:szCs w:val="24"/>
          <w:lang w:eastAsia="zh-CN"/>
        </w:rPr>
        <w:t>Szolgáltató</w:t>
      </w:r>
      <w:r>
        <w:rPr>
          <w:rFonts w:ascii="Book Antiqua" w:eastAsia="Times New Roman" w:hAnsi="Book Antiqua"/>
          <w:iCs/>
          <w:sz w:val="24"/>
          <w:szCs w:val="24"/>
          <w:lang w:eastAsia="zh-CN"/>
        </w:rPr>
        <w:t xml:space="preserve"> a Szerződés teljesítésével összefüggő adatvédelmi rendelkezéseket betartja.</w:t>
      </w:r>
    </w:p>
    <w:p w14:paraId="587B489A" w14:textId="77777777" w:rsidR="00222F5A" w:rsidRDefault="00222F5A" w:rsidP="00222F5A">
      <w:pPr>
        <w:ind w:left="567"/>
        <w:jc w:val="both"/>
        <w:rPr>
          <w:rFonts w:ascii="Book Antiqua" w:eastAsia="Times New Roman" w:hAnsi="Book Antiqua"/>
          <w:sz w:val="24"/>
          <w:szCs w:val="24"/>
          <w:lang w:eastAsia="zh-CN"/>
        </w:rPr>
      </w:pPr>
    </w:p>
    <w:p w14:paraId="0C9D16D6"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proofErr w:type="gramStart"/>
      <w:r>
        <w:rPr>
          <w:rFonts w:ascii="Book Antiqua" w:eastAsia="Times New Roman" w:hAnsi="Book Antiqua"/>
          <w:sz w:val="24"/>
          <w:szCs w:val="24"/>
          <w:lang w:eastAsia="zh-CN"/>
        </w:rPr>
        <w:t xml:space="preserve">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kifejezetten nyilatkozik és felelősséget vállal azért, hogy a személyes adatok kezelésére, tárolására, őrzésére, felhasználására, törlésére, az érintetti jogok gyakorlására, az érintettek adatkezeléssel kapcsolatos tájékoztatására az információs önrendelkezési jogról és információszabadságról szóló 2011. évi CXII. törvény, valamint a 2018. május 25-étől alkalmazandó a természetes személyeknek a személyes adatok kezelése tekintetében történő védelméről és az ilyen adatok szabad áramlásáról, valamint a 95/46/EK rendelet hatályon kívül helyezéséről (általános adatvédelmi rendelet) a</w:t>
      </w:r>
      <w:proofErr w:type="gramEnd"/>
      <w:r>
        <w:rPr>
          <w:rFonts w:ascii="Book Antiqua" w:eastAsia="Times New Roman" w:hAnsi="Book Antiqua"/>
          <w:sz w:val="24"/>
          <w:szCs w:val="24"/>
          <w:lang w:eastAsia="zh-CN"/>
        </w:rPr>
        <w:t>z Európai Parlament és a Tanács (EU) 2016/679 rendelete előírásai (a továbbiakban: GDPR) és az irányadó NAIH állásfoglalások, határozatok, vélemények szerint kerül sor.</w:t>
      </w:r>
    </w:p>
    <w:p w14:paraId="0181CFE3" w14:textId="77777777" w:rsidR="00222F5A" w:rsidRDefault="00222F5A" w:rsidP="00222F5A">
      <w:pPr>
        <w:jc w:val="both"/>
        <w:rPr>
          <w:rFonts w:ascii="Book Antiqua" w:eastAsia="Times New Roman" w:hAnsi="Book Antiqua"/>
          <w:sz w:val="24"/>
          <w:szCs w:val="24"/>
          <w:lang w:eastAsia="zh-CN"/>
        </w:rPr>
      </w:pPr>
    </w:p>
    <w:p w14:paraId="6C10D728"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köteles a GDPR 30. cikk (2) bekezdésének megfelelő nyilvántartás vezetni az adatkezelési tevékenységéről.</w:t>
      </w:r>
    </w:p>
    <w:p w14:paraId="5D1B135D" w14:textId="77777777" w:rsidR="00222F5A" w:rsidRDefault="00222F5A" w:rsidP="00222F5A">
      <w:pPr>
        <w:jc w:val="both"/>
        <w:rPr>
          <w:rFonts w:ascii="Book Antiqua" w:eastAsia="Times New Roman" w:hAnsi="Book Antiqua"/>
          <w:sz w:val="24"/>
          <w:szCs w:val="24"/>
          <w:lang w:eastAsia="zh-CN"/>
        </w:rPr>
      </w:pPr>
    </w:p>
    <w:p w14:paraId="72C2C97F"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lastRenderedPageBreak/>
        <w:t xml:space="preserve">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a </w:t>
      </w:r>
      <w:r>
        <w:rPr>
          <w:rFonts w:ascii="Book Antiqua" w:eastAsia="Times New Roman" w:hAnsi="Book Antiqua"/>
          <w:b/>
          <w:bCs/>
          <w:sz w:val="24"/>
          <w:szCs w:val="24"/>
          <w:lang w:eastAsia="zh-CN"/>
        </w:rPr>
        <w:t>Megrendelő</w:t>
      </w:r>
      <w:r>
        <w:rPr>
          <w:rFonts w:ascii="Book Antiqua" w:eastAsia="Times New Roman" w:hAnsi="Book Antiqua"/>
          <w:sz w:val="24"/>
          <w:szCs w:val="24"/>
          <w:lang w:eastAsia="zh-CN"/>
        </w:rPr>
        <w:t xml:space="preserve"> által a Szerződés alapján biztosított pénzügyi forrásokkal évente – tárgyévet követő év január 31. napjáig – tételesen, írásban köteles elszámolni a pénzügyi elszámolást befogadó a </w:t>
      </w:r>
      <w:r>
        <w:rPr>
          <w:rFonts w:ascii="Book Antiqua" w:eastAsia="Times New Roman" w:hAnsi="Book Antiqua"/>
          <w:b/>
          <w:sz w:val="24"/>
          <w:szCs w:val="24"/>
          <w:lang w:eastAsia="zh-CN"/>
        </w:rPr>
        <w:t>Megrendelő</w:t>
      </w:r>
      <w:r>
        <w:rPr>
          <w:rFonts w:ascii="Book Antiqua" w:eastAsia="Times New Roman" w:hAnsi="Book Antiqua"/>
          <w:sz w:val="24"/>
          <w:szCs w:val="24"/>
          <w:lang w:eastAsia="zh-CN"/>
        </w:rPr>
        <w:t xml:space="preserve"> Polgármesteri Hivatala szakmailag illetékes szervezeti egysége felé.</w:t>
      </w:r>
    </w:p>
    <w:p w14:paraId="35B910DD" w14:textId="77777777" w:rsidR="00222F5A" w:rsidRDefault="00222F5A" w:rsidP="00222F5A">
      <w:pPr>
        <w:jc w:val="both"/>
        <w:rPr>
          <w:rFonts w:ascii="Book Antiqua" w:eastAsia="Times New Roman" w:hAnsi="Book Antiqua"/>
          <w:sz w:val="24"/>
          <w:szCs w:val="24"/>
          <w:lang w:eastAsia="zh-CN"/>
        </w:rPr>
      </w:pPr>
    </w:p>
    <w:p w14:paraId="17C8AE5A"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t xml:space="preserve">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köteles a tárgyévben végzett szakmai tevékenységéről szóló beszámolót írásban (papír alapon és elektronikus formában is) a tárgyévet követő év </w:t>
      </w:r>
      <w:r>
        <w:rPr>
          <w:rFonts w:ascii="Book Antiqua" w:eastAsia="Times New Roman" w:hAnsi="Book Antiqua"/>
          <w:b/>
          <w:sz w:val="24"/>
          <w:szCs w:val="24"/>
          <w:lang w:eastAsia="zh-CN"/>
        </w:rPr>
        <w:t>január 31.</w:t>
      </w:r>
      <w:r>
        <w:rPr>
          <w:rFonts w:ascii="Book Antiqua" w:eastAsia="Times New Roman" w:hAnsi="Book Antiqua"/>
          <w:sz w:val="24"/>
          <w:szCs w:val="24"/>
          <w:lang w:eastAsia="zh-CN"/>
        </w:rPr>
        <w:t xml:space="preserve"> napjáig megküldeni a</w:t>
      </w:r>
      <w:r>
        <w:rPr>
          <w:rFonts w:ascii="Book Antiqua" w:eastAsia="Times New Roman" w:hAnsi="Book Antiqua"/>
          <w:b/>
          <w:sz w:val="24"/>
          <w:szCs w:val="24"/>
          <w:lang w:eastAsia="zh-CN"/>
        </w:rPr>
        <w:t xml:space="preserve"> Megrendelő</w:t>
      </w:r>
      <w:r>
        <w:rPr>
          <w:rFonts w:ascii="Book Antiqua" w:eastAsia="Times New Roman" w:hAnsi="Book Antiqua"/>
          <w:sz w:val="24"/>
          <w:szCs w:val="24"/>
          <w:lang w:eastAsia="zh-CN"/>
        </w:rPr>
        <w:t xml:space="preserve"> Polgármesteri Hivatala szakmailag illetékes szervezeti egysége részére. </w:t>
      </w:r>
    </w:p>
    <w:p w14:paraId="08D571CA" w14:textId="77777777" w:rsidR="00222F5A" w:rsidRDefault="00222F5A" w:rsidP="00222F5A">
      <w:pPr>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t xml:space="preserve">A szakmai beszámoló elfogadásáról </w:t>
      </w:r>
      <w:r>
        <w:rPr>
          <w:rFonts w:ascii="Book Antiqua" w:eastAsia="Times New Roman" w:hAnsi="Book Antiqua"/>
          <w:b/>
          <w:bCs/>
          <w:sz w:val="24"/>
          <w:szCs w:val="24"/>
          <w:lang w:eastAsia="zh-CN"/>
        </w:rPr>
        <w:t>Megrendelő</w:t>
      </w:r>
      <w:r>
        <w:rPr>
          <w:rFonts w:ascii="Book Antiqua" w:eastAsia="Times New Roman" w:hAnsi="Book Antiqua"/>
          <w:sz w:val="24"/>
          <w:szCs w:val="24"/>
          <w:lang w:eastAsia="zh-CN"/>
        </w:rPr>
        <w:t xml:space="preserve"> Képviselő-testülete dönt.</w:t>
      </w:r>
    </w:p>
    <w:p w14:paraId="7F7B039B" w14:textId="77777777" w:rsidR="00222F5A" w:rsidRDefault="00222F5A" w:rsidP="00222F5A">
      <w:pPr>
        <w:jc w:val="both"/>
        <w:rPr>
          <w:rFonts w:ascii="Book Antiqua" w:eastAsia="Times New Roman" w:hAnsi="Book Antiqua"/>
          <w:sz w:val="24"/>
          <w:szCs w:val="24"/>
          <w:lang w:eastAsia="zh-CN"/>
        </w:rPr>
      </w:pPr>
    </w:p>
    <w:p w14:paraId="2D465E7A"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t xml:space="preserve">A </w:t>
      </w:r>
      <w:r>
        <w:rPr>
          <w:rFonts w:ascii="Book Antiqua" w:eastAsia="Times New Roman" w:hAnsi="Book Antiqua"/>
          <w:b/>
          <w:bCs/>
          <w:sz w:val="24"/>
          <w:szCs w:val="24"/>
          <w:lang w:eastAsia="zh-CN"/>
        </w:rPr>
        <w:t>Megrendelő</w:t>
      </w:r>
      <w:r>
        <w:rPr>
          <w:rFonts w:ascii="Book Antiqua" w:eastAsia="Times New Roman" w:hAnsi="Book Antiqua"/>
          <w:sz w:val="24"/>
          <w:szCs w:val="24"/>
          <w:lang w:eastAsia="zh-CN"/>
        </w:rPr>
        <w:t xml:space="preserve"> jogosult a Szerződés teljesítését ellenőrizni, melynek keretében a szolgáltatás nyújtását helyszíni szemle útján - szükség szerint, de évente legalább egy alkalommal - megtekintheti, javaslatait, észrevételeit közölheti.</w:t>
      </w:r>
    </w:p>
    <w:p w14:paraId="7FA329E2" w14:textId="77777777" w:rsidR="00222F5A" w:rsidRDefault="00222F5A" w:rsidP="00222F5A">
      <w:pPr>
        <w:jc w:val="both"/>
        <w:rPr>
          <w:rFonts w:ascii="Book Antiqua" w:eastAsia="Times New Roman" w:hAnsi="Book Antiqua"/>
          <w:sz w:val="24"/>
          <w:szCs w:val="24"/>
          <w:lang w:eastAsia="zh-CN"/>
        </w:rPr>
      </w:pPr>
    </w:p>
    <w:p w14:paraId="318AD2D1"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t xml:space="preserve">A szolgáltatás nyújtásával kapcsolatos panasz esetén 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köteles a vonatkozó jogszabályok szerint eljárni. 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a kivizsgálás eredményéről és a megtett intézkedésekről köteles a </w:t>
      </w:r>
      <w:r>
        <w:rPr>
          <w:rFonts w:ascii="Book Antiqua" w:eastAsia="Times New Roman" w:hAnsi="Book Antiqua"/>
          <w:b/>
          <w:bCs/>
          <w:sz w:val="24"/>
          <w:szCs w:val="24"/>
          <w:lang w:eastAsia="zh-CN"/>
        </w:rPr>
        <w:t>Megrendelőt</w:t>
      </w:r>
      <w:r>
        <w:rPr>
          <w:rFonts w:ascii="Book Antiqua" w:eastAsia="Times New Roman" w:hAnsi="Book Antiqua"/>
          <w:sz w:val="24"/>
          <w:szCs w:val="24"/>
          <w:lang w:eastAsia="zh-CN"/>
        </w:rPr>
        <w:t xml:space="preserve"> a Polgármesteri Hivatala szakmailag illetékes szervezeti egységén keresztül tájékoztatni. </w:t>
      </w:r>
    </w:p>
    <w:p w14:paraId="35C65E63" w14:textId="77777777" w:rsidR="00222F5A" w:rsidRDefault="00222F5A" w:rsidP="00222F5A">
      <w:pPr>
        <w:jc w:val="both"/>
        <w:rPr>
          <w:rFonts w:ascii="Book Antiqua" w:eastAsia="Times New Roman" w:hAnsi="Book Antiqua"/>
          <w:sz w:val="24"/>
          <w:szCs w:val="24"/>
          <w:lang w:eastAsia="zh-CN"/>
        </w:rPr>
      </w:pPr>
    </w:p>
    <w:p w14:paraId="161FDA3A" w14:textId="77777777" w:rsidR="00222F5A" w:rsidRDefault="00222F5A" w:rsidP="008668A8">
      <w:pPr>
        <w:numPr>
          <w:ilvl w:val="1"/>
          <w:numId w:val="8"/>
        </w:numPr>
        <w:tabs>
          <w:tab w:val="num" w:pos="567"/>
        </w:tabs>
        <w:ind w:left="567"/>
        <w:jc w:val="both"/>
        <w:rPr>
          <w:rFonts w:ascii="Book Antiqua" w:eastAsia="Times New Roman" w:hAnsi="Book Antiqua"/>
          <w:sz w:val="24"/>
          <w:szCs w:val="24"/>
          <w:lang w:eastAsia="zh-CN"/>
        </w:rPr>
      </w:pPr>
      <w:r>
        <w:rPr>
          <w:rFonts w:ascii="Book Antiqua" w:eastAsia="Times New Roman" w:hAnsi="Book Antiqua"/>
          <w:sz w:val="24"/>
          <w:szCs w:val="24"/>
          <w:lang w:eastAsia="zh-CN"/>
        </w:rPr>
        <w:t xml:space="preserve">A </w:t>
      </w:r>
      <w:r>
        <w:rPr>
          <w:rFonts w:ascii="Book Antiqua" w:eastAsia="Times New Roman" w:hAnsi="Book Antiqua"/>
          <w:b/>
          <w:bCs/>
          <w:sz w:val="24"/>
          <w:szCs w:val="24"/>
          <w:lang w:eastAsia="zh-CN"/>
        </w:rPr>
        <w:t>Szolgáltató</w:t>
      </w:r>
      <w:r>
        <w:rPr>
          <w:rFonts w:ascii="Book Antiqua" w:eastAsia="Times New Roman" w:hAnsi="Book Antiqua"/>
          <w:sz w:val="24"/>
          <w:szCs w:val="24"/>
          <w:lang w:eastAsia="zh-CN"/>
        </w:rPr>
        <w:t xml:space="preserve"> vállalja, hogy a Szerződés teljesítésének teljes időtartama alatt tulajdonosi szerkezetét a </w:t>
      </w:r>
      <w:r>
        <w:rPr>
          <w:rFonts w:ascii="Book Antiqua" w:eastAsia="Times New Roman" w:hAnsi="Book Antiqua"/>
          <w:b/>
          <w:bCs/>
          <w:sz w:val="24"/>
          <w:szCs w:val="24"/>
          <w:lang w:eastAsia="zh-CN"/>
        </w:rPr>
        <w:t>Megrendelő</w:t>
      </w:r>
      <w:r>
        <w:rPr>
          <w:rFonts w:ascii="Book Antiqua" w:eastAsia="Times New Roman" w:hAnsi="Book Antiqua"/>
          <w:sz w:val="24"/>
          <w:szCs w:val="24"/>
          <w:lang w:eastAsia="zh-CN"/>
        </w:rPr>
        <w:t xml:space="preserve"> számára megismerhetővé teszi, és a Kbt. 143. § (3) bekezdés szerinti ügyletekről a </w:t>
      </w:r>
      <w:r>
        <w:rPr>
          <w:rFonts w:ascii="Book Antiqua" w:eastAsia="Times New Roman" w:hAnsi="Book Antiqua"/>
          <w:b/>
          <w:bCs/>
          <w:sz w:val="24"/>
          <w:szCs w:val="24"/>
          <w:lang w:eastAsia="zh-CN"/>
        </w:rPr>
        <w:t>Megrendelőt</w:t>
      </w:r>
      <w:r>
        <w:rPr>
          <w:rFonts w:ascii="Book Antiqua" w:eastAsia="Times New Roman" w:hAnsi="Book Antiqua"/>
          <w:sz w:val="24"/>
          <w:szCs w:val="24"/>
          <w:lang w:eastAsia="zh-CN"/>
        </w:rPr>
        <w:t xml:space="preserve"> haladéktalanul értesíti.</w:t>
      </w:r>
    </w:p>
    <w:p w14:paraId="5F03A9E0" w14:textId="77777777" w:rsidR="00222F5A" w:rsidRDefault="00222F5A" w:rsidP="00222F5A">
      <w:pPr>
        <w:rPr>
          <w:rFonts w:ascii="Cambria" w:hAnsi="Cambria" w:cs="Raavi"/>
          <w:b/>
          <w:smallCaps/>
        </w:rPr>
      </w:pPr>
    </w:p>
    <w:p w14:paraId="2A98E92B" w14:textId="77777777" w:rsidR="00222F5A" w:rsidRDefault="00222F5A" w:rsidP="00222F5A">
      <w:pPr>
        <w:rPr>
          <w:rFonts w:ascii="Cambria" w:hAnsi="Cambria" w:cs="Raavi"/>
          <w:b/>
          <w:smallCaps/>
        </w:rPr>
      </w:pPr>
    </w:p>
    <w:p w14:paraId="4735D496" w14:textId="77777777" w:rsidR="00222F5A" w:rsidRDefault="00222F5A" w:rsidP="00222F5A">
      <w:pPr>
        <w:jc w:val="center"/>
        <w:rPr>
          <w:rFonts w:ascii="Book Antiqua" w:hAnsi="Book Antiqua" w:cs="Raavi"/>
          <w:b/>
          <w:smallCaps/>
          <w:sz w:val="24"/>
        </w:rPr>
      </w:pPr>
      <w:r>
        <w:rPr>
          <w:rFonts w:ascii="Book Antiqua" w:hAnsi="Book Antiqua" w:cs="Raavi"/>
          <w:b/>
          <w:smallCaps/>
          <w:sz w:val="24"/>
        </w:rPr>
        <w:t>VII.</w:t>
      </w:r>
      <w:bookmarkStart w:id="2" w:name="_Toc239310235"/>
      <w:r>
        <w:rPr>
          <w:rFonts w:ascii="Book Antiqua" w:hAnsi="Book Antiqua" w:cs="Raavi"/>
          <w:b/>
          <w:smallCaps/>
          <w:sz w:val="24"/>
        </w:rPr>
        <w:t xml:space="preserve"> </w:t>
      </w:r>
    </w:p>
    <w:p w14:paraId="772960A5" w14:textId="77777777" w:rsidR="00222F5A" w:rsidRDefault="00222F5A" w:rsidP="00222F5A">
      <w:pPr>
        <w:jc w:val="center"/>
        <w:rPr>
          <w:rFonts w:ascii="Book Antiqua" w:hAnsi="Book Antiqua" w:cs="Raavi"/>
          <w:b/>
          <w:smallCaps/>
          <w:sz w:val="24"/>
        </w:rPr>
      </w:pPr>
      <w:r>
        <w:rPr>
          <w:rFonts w:ascii="Book Antiqua" w:hAnsi="Book Antiqua" w:cs="Raavi"/>
          <w:b/>
          <w:sz w:val="24"/>
        </w:rPr>
        <w:t>SZERZŐDÉSSZEGÉS</w:t>
      </w:r>
      <w:bookmarkEnd w:id="2"/>
      <w:r>
        <w:rPr>
          <w:rFonts w:ascii="Book Antiqua" w:hAnsi="Book Antiqua" w:cs="Raavi"/>
          <w:b/>
          <w:sz w:val="24"/>
        </w:rPr>
        <w:t>,</w:t>
      </w:r>
      <w:r>
        <w:rPr>
          <w:rFonts w:ascii="Book Antiqua" w:hAnsi="Book Antiqua"/>
          <w:b/>
          <w:sz w:val="24"/>
          <w:szCs w:val="24"/>
        </w:rPr>
        <w:t xml:space="preserve"> </w:t>
      </w:r>
      <w:proofErr w:type="gramStart"/>
      <w:r>
        <w:rPr>
          <w:rFonts w:ascii="Book Antiqua" w:hAnsi="Book Antiqua"/>
          <w:b/>
          <w:sz w:val="24"/>
          <w:szCs w:val="24"/>
        </w:rPr>
        <w:t>A</w:t>
      </w:r>
      <w:proofErr w:type="gramEnd"/>
      <w:r>
        <w:rPr>
          <w:rFonts w:ascii="Book Antiqua" w:hAnsi="Book Antiqua"/>
          <w:b/>
          <w:sz w:val="24"/>
          <w:szCs w:val="24"/>
        </w:rPr>
        <w:t xml:space="preserve"> SZERZŐDÉS BIZTOSÍTÉKA</w:t>
      </w:r>
    </w:p>
    <w:p w14:paraId="096D9833" w14:textId="77777777" w:rsidR="00222F5A" w:rsidRDefault="00222F5A" w:rsidP="00222F5A">
      <w:pPr>
        <w:tabs>
          <w:tab w:val="left" w:pos="0"/>
          <w:tab w:val="num" w:pos="900"/>
          <w:tab w:val="left" w:pos="1134"/>
        </w:tabs>
        <w:ind w:left="426" w:hanging="426"/>
        <w:rPr>
          <w:rFonts w:ascii="Book Antiqua" w:hAnsi="Book Antiqua" w:cs="Arial"/>
          <w:sz w:val="24"/>
          <w:highlight w:val="yellow"/>
        </w:rPr>
      </w:pPr>
    </w:p>
    <w:p w14:paraId="4C74928D" w14:textId="77777777" w:rsidR="00222F5A" w:rsidRDefault="00222F5A" w:rsidP="00222F5A">
      <w:pPr>
        <w:ind w:left="426" w:hanging="426"/>
        <w:jc w:val="both"/>
        <w:rPr>
          <w:rFonts w:ascii="Book Antiqua" w:hAnsi="Book Antiqua" w:cs="Arial"/>
          <w:sz w:val="24"/>
        </w:rPr>
      </w:pPr>
      <w:r>
        <w:rPr>
          <w:rFonts w:ascii="Book Antiqua" w:hAnsi="Book Antiqua" w:cs="Arial"/>
          <w:sz w:val="24"/>
        </w:rPr>
        <w:t xml:space="preserve">1. </w:t>
      </w:r>
      <w:r>
        <w:rPr>
          <w:rFonts w:ascii="Book Antiqua" w:hAnsi="Book Antiqua" w:cs="Arial"/>
          <w:sz w:val="24"/>
        </w:rPr>
        <w:tab/>
        <w:t>Szerződésszegésnek minősül minden olyan magatartás vagy mulasztás, amelynek során bármelyik fél jogszabály, illetve a Szerződés alapján őt terhelő bármely kötelezettségének teljesítését elmulasztja.</w:t>
      </w:r>
    </w:p>
    <w:p w14:paraId="2F2703A4" w14:textId="77777777" w:rsidR="00222F5A" w:rsidRDefault="00222F5A" w:rsidP="00222F5A">
      <w:pPr>
        <w:ind w:left="426" w:hanging="426"/>
        <w:rPr>
          <w:rFonts w:ascii="Book Antiqua" w:hAnsi="Book Antiqua" w:cs="Arial"/>
          <w:sz w:val="24"/>
        </w:rPr>
      </w:pPr>
    </w:p>
    <w:p w14:paraId="06C36AF2" w14:textId="77777777" w:rsidR="00222F5A" w:rsidRDefault="00222F5A" w:rsidP="00222F5A">
      <w:pPr>
        <w:ind w:left="426" w:hanging="426"/>
        <w:jc w:val="both"/>
        <w:rPr>
          <w:rFonts w:ascii="Book Antiqua" w:hAnsi="Book Antiqua" w:cs="Arial"/>
          <w:sz w:val="24"/>
        </w:rPr>
      </w:pPr>
      <w:r>
        <w:rPr>
          <w:rFonts w:ascii="Book Antiqua" w:hAnsi="Book Antiqua" w:cs="Arial"/>
          <w:sz w:val="24"/>
        </w:rPr>
        <w:t>2.</w:t>
      </w:r>
      <w:r>
        <w:rPr>
          <w:rFonts w:ascii="Book Antiqua" w:hAnsi="Book Antiqua" w:cs="Arial"/>
          <w:sz w:val="24"/>
        </w:rPr>
        <w:tab/>
        <w:t xml:space="preserve">Amennyiben a </w:t>
      </w:r>
      <w:r>
        <w:rPr>
          <w:rFonts w:ascii="Book Antiqua" w:hAnsi="Book Antiqua" w:cs="Arial"/>
          <w:b/>
          <w:bCs/>
          <w:sz w:val="24"/>
        </w:rPr>
        <w:t>Szolgáltató</w:t>
      </w:r>
      <w:r>
        <w:rPr>
          <w:rFonts w:ascii="Book Antiqua" w:hAnsi="Book Antiqua" w:cs="Arial"/>
          <w:sz w:val="24"/>
        </w:rPr>
        <w:t xml:space="preserve"> a Szerződést megszegi, kötbérfizetési és kártérítési felelősséggel tartozik, kivéve, ha bizonyítja, hogy a Szerződés teljesítése során úgy járt el, ahogy az általában elvárható.</w:t>
      </w:r>
    </w:p>
    <w:p w14:paraId="11EA7A84" w14:textId="77777777" w:rsidR="00222F5A" w:rsidRDefault="00222F5A" w:rsidP="00222F5A">
      <w:pPr>
        <w:ind w:left="426" w:hanging="426"/>
        <w:rPr>
          <w:rFonts w:ascii="Book Antiqua" w:hAnsi="Book Antiqua" w:cs="Arial"/>
          <w:sz w:val="24"/>
        </w:rPr>
      </w:pPr>
    </w:p>
    <w:p w14:paraId="6B6AE10F" w14:textId="77777777" w:rsidR="00222F5A" w:rsidRDefault="00222F5A" w:rsidP="00222F5A">
      <w:pPr>
        <w:ind w:left="426" w:hanging="426"/>
        <w:jc w:val="both"/>
        <w:rPr>
          <w:rFonts w:ascii="Book Antiqua" w:hAnsi="Book Antiqua" w:cs="Arial"/>
          <w:sz w:val="24"/>
        </w:rPr>
      </w:pPr>
      <w:r>
        <w:rPr>
          <w:rFonts w:ascii="Book Antiqua" w:hAnsi="Book Antiqua" w:cs="Arial"/>
          <w:sz w:val="24"/>
        </w:rPr>
        <w:t xml:space="preserve">3. </w:t>
      </w:r>
      <w:r>
        <w:rPr>
          <w:rFonts w:ascii="Book Antiqua" w:hAnsi="Book Antiqua" w:cs="Arial"/>
          <w:sz w:val="24"/>
        </w:rPr>
        <w:tab/>
        <w:t xml:space="preserve">A </w:t>
      </w:r>
      <w:r>
        <w:rPr>
          <w:rFonts w:ascii="Book Antiqua" w:hAnsi="Book Antiqua" w:cs="Arial"/>
          <w:b/>
          <w:sz w:val="24"/>
        </w:rPr>
        <w:t>Szolgáltató</w:t>
      </w:r>
      <w:r>
        <w:rPr>
          <w:rFonts w:ascii="Book Antiqua" w:hAnsi="Book Antiqua" w:cs="Arial"/>
          <w:sz w:val="24"/>
        </w:rPr>
        <w:t xml:space="preserve"> felelőssége kiterjed azokra a károkra is, amelyek a </w:t>
      </w:r>
      <w:r>
        <w:rPr>
          <w:rFonts w:ascii="Book Antiqua" w:hAnsi="Book Antiqua" w:cs="Arial"/>
          <w:b/>
          <w:sz w:val="24"/>
        </w:rPr>
        <w:t>Szolgáltató</w:t>
      </w:r>
      <w:r>
        <w:rPr>
          <w:rFonts w:ascii="Book Antiqua" w:hAnsi="Book Antiqua" w:cs="Arial"/>
          <w:sz w:val="24"/>
        </w:rPr>
        <w:t xml:space="preserve"> által a Szerződés teljesítésébe bevont </w:t>
      </w:r>
      <w:proofErr w:type="gramStart"/>
      <w:r>
        <w:rPr>
          <w:rFonts w:ascii="Book Antiqua" w:hAnsi="Book Antiqua" w:cs="Arial"/>
          <w:sz w:val="24"/>
        </w:rPr>
        <w:t>alvállalkozó(</w:t>
      </w:r>
      <w:proofErr w:type="gramEnd"/>
      <w:r>
        <w:rPr>
          <w:rFonts w:ascii="Book Antiqua" w:hAnsi="Book Antiqua" w:cs="Arial"/>
          <w:sz w:val="24"/>
        </w:rPr>
        <w:t>k), illetve szakemberek jogellenes magatartásából származnak.</w:t>
      </w:r>
    </w:p>
    <w:p w14:paraId="7E48E4BF" w14:textId="77777777" w:rsidR="00222F5A" w:rsidRDefault="00222F5A" w:rsidP="00222F5A">
      <w:pPr>
        <w:ind w:left="426" w:hanging="426"/>
        <w:rPr>
          <w:rFonts w:ascii="Book Antiqua" w:hAnsi="Book Antiqua" w:cs="Arial"/>
          <w:sz w:val="24"/>
        </w:rPr>
      </w:pPr>
    </w:p>
    <w:p w14:paraId="4D7C6D98" w14:textId="77777777" w:rsidR="00222F5A" w:rsidRDefault="00222F5A" w:rsidP="00222F5A">
      <w:pPr>
        <w:ind w:left="426" w:hanging="426"/>
        <w:jc w:val="both"/>
        <w:rPr>
          <w:rFonts w:ascii="Book Antiqua" w:hAnsi="Book Antiqua" w:cs="Arial"/>
          <w:sz w:val="24"/>
        </w:rPr>
      </w:pPr>
      <w:r>
        <w:rPr>
          <w:rFonts w:ascii="Book Antiqua" w:hAnsi="Book Antiqua" w:cs="Arial"/>
          <w:sz w:val="24"/>
        </w:rPr>
        <w:t>4.</w:t>
      </w:r>
      <w:r>
        <w:rPr>
          <w:rFonts w:ascii="Book Antiqua" w:hAnsi="Book Antiqua" w:cs="Arial"/>
          <w:sz w:val="24"/>
        </w:rPr>
        <w:tab/>
        <w:t xml:space="preserve">A </w:t>
      </w:r>
      <w:r>
        <w:rPr>
          <w:rFonts w:ascii="Book Antiqua" w:hAnsi="Book Antiqua" w:cs="Arial"/>
          <w:b/>
          <w:bCs/>
          <w:sz w:val="24"/>
        </w:rPr>
        <w:t>Szolgáltató</w:t>
      </w:r>
      <w:r>
        <w:rPr>
          <w:rFonts w:ascii="Book Antiqua" w:hAnsi="Book Antiqua" w:cs="Arial"/>
          <w:sz w:val="24"/>
        </w:rPr>
        <w:t xml:space="preserve"> nem teljesítése esetén (pl. a Szerződés teljesítésének a Szolgáltatónak felróható lehetetlenné válása, meghiúsulása, illetőleg a Szerződés teljesítésének a </w:t>
      </w:r>
      <w:r>
        <w:rPr>
          <w:rFonts w:ascii="Book Antiqua" w:hAnsi="Book Antiqua" w:cs="Arial"/>
          <w:b/>
          <w:bCs/>
          <w:sz w:val="24"/>
        </w:rPr>
        <w:t>Szolgáltató</w:t>
      </w:r>
      <w:r>
        <w:rPr>
          <w:rFonts w:ascii="Book Antiqua" w:hAnsi="Book Antiqua" w:cs="Arial"/>
          <w:sz w:val="24"/>
        </w:rPr>
        <w:t xml:space="preserve"> általi megtagadása, a </w:t>
      </w:r>
      <w:r>
        <w:rPr>
          <w:rFonts w:ascii="Book Antiqua" w:hAnsi="Book Antiqua" w:cs="Arial"/>
          <w:b/>
          <w:bCs/>
          <w:sz w:val="24"/>
        </w:rPr>
        <w:t>Szolgáltató</w:t>
      </w:r>
      <w:r>
        <w:rPr>
          <w:rFonts w:ascii="Book Antiqua" w:hAnsi="Book Antiqua" w:cs="Arial"/>
          <w:sz w:val="24"/>
        </w:rPr>
        <w:t xml:space="preserve"> jogutód nélküli megszűnése) </w:t>
      </w:r>
      <w:r>
        <w:rPr>
          <w:rFonts w:ascii="Book Antiqua" w:hAnsi="Book Antiqua" w:cs="Arial"/>
          <w:b/>
          <w:bCs/>
          <w:sz w:val="24"/>
        </w:rPr>
        <w:t>Megrendelő</w:t>
      </w:r>
      <w:r>
        <w:rPr>
          <w:rFonts w:ascii="Book Antiqua" w:hAnsi="Book Antiqua" w:cs="Arial"/>
          <w:sz w:val="24"/>
        </w:rPr>
        <w:t xml:space="preserve"> </w:t>
      </w:r>
      <w:r>
        <w:rPr>
          <w:rFonts w:ascii="Book Antiqua" w:hAnsi="Book Antiqua" w:cs="Arial"/>
          <w:b/>
          <w:sz w:val="24"/>
        </w:rPr>
        <w:t>3.000.000. Ft meghiúsulási kötbérre</w:t>
      </w:r>
      <w:r>
        <w:rPr>
          <w:rFonts w:ascii="Book Antiqua" w:hAnsi="Book Antiqua" w:cs="Arial"/>
          <w:sz w:val="24"/>
        </w:rPr>
        <w:t xml:space="preserve"> jogosult. A </w:t>
      </w:r>
      <w:r>
        <w:rPr>
          <w:rFonts w:ascii="Book Antiqua" w:hAnsi="Book Antiqua" w:cs="Arial"/>
          <w:b/>
          <w:bCs/>
          <w:sz w:val="24"/>
        </w:rPr>
        <w:t>Megrendelő</w:t>
      </w:r>
      <w:r>
        <w:rPr>
          <w:rFonts w:ascii="Book Antiqua" w:hAnsi="Book Antiqua" w:cs="Arial"/>
          <w:sz w:val="24"/>
        </w:rPr>
        <w:t xml:space="preserve"> akkor is jogosult a meghiúsulási kötbérre, ha a Szerződést az </w:t>
      </w:r>
      <w:r>
        <w:rPr>
          <w:rFonts w:ascii="Book Antiqua" w:hAnsi="Book Antiqua" w:cs="Arial"/>
          <w:b/>
          <w:bCs/>
          <w:sz w:val="24"/>
        </w:rPr>
        <w:t>Megrendelő</w:t>
      </w:r>
      <w:r>
        <w:rPr>
          <w:rFonts w:ascii="Book Antiqua" w:hAnsi="Book Antiqua" w:cs="Arial"/>
          <w:sz w:val="24"/>
        </w:rPr>
        <w:t xml:space="preserve"> a VIII.5</w:t>
      </w:r>
      <w:proofErr w:type="gramStart"/>
      <w:r>
        <w:rPr>
          <w:rFonts w:ascii="Book Antiqua" w:hAnsi="Book Antiqua" w:cs="Arial"/>
          <w:sz w:val="24"/>
        </w:rPr>
        <w:t>.,</w:t>
      </w:r>
      <w:proofErr w:type="gramEnd"/>
      <w:r>
        <w:rPr>
          <w:rFonts w:ascii="Book Antiqua" w:hAnsi="Book Antiqua" w:cs="Arial"/>
          <w:sz w:val="24"/>
        </w:rPr>
        <w:t xml:space="preserve"> illetve a VIII.7. </w:t>
      </w:r>
      <w:proofErr w:type="gramStart"/>
      <w:r>
        <w:rPr>
          <w:rFonts w:ascii="Book Antiqua" w:hAnsi="Book Antiqua" w:cs="Arial"/>
          <w:sz w:val="24"/>
        </w:rPr>
        <w:t>pont</w:t>
      </w:r>
      <w:proofErr w:type="gramEnd"/>
      <w:r>
        <w:rPr>
          <w:rFonts w:ascii="Book Antiqua" w:hAnsi="Book Antiqua" w:cs="Arial"/>
          <w:sz w:val="24"/>
        </w:rPr>
        <w:t xml:space="preserve"> szerint felmondással megszünteti, </w:t>
      </w:r>
      <w:r>
        <w:rPr>
          <w:rFonts w:ascii="Book Antiqua" w:hAnsi="Book Antiqua" w:cs="Arial"/>
          <w:sz w:val="24"/>
        </w:rPr>
        <w:lastRenderedPageBreak/>
        <w:t xml:space="preserve">valamint, ha a Szerződés megszüntetésére a VIII.10. </w:t>
      </w:r>
      <w:proofErr w:type="gramStart"/>
      <w:r>
        <w:rPr>
          <w:rFonts w:ascii="Book Antiqua" w:hAnsi="Book Antiqua" w:cs="Arial"/>
          <w:sz w:val="24"/>
        </w:rPr>
        <w:t>pontban</w:t>
      </w:r>
      <w:proofErr w:type="gramEnd"/>
      <w:r>
        <w:rPr>
          <w:rFonts w:ascii="Book Antiqua" w:hAnsi="Book Antiqua" w:cs="Arial"/>
          <w:sz w:val="24"/>
        </w:rPr>
        <w:t xml:space="preserve"> szereplő esetben kerül sor.</w:t>
      </w:r>
    </w:p>
    <w:p w14:paraId="398543F3" w14:textId="77777777" w:rsidR="00222F5A" w:rsidRDefault="00222F5A" w:rsidP="00222F5A">
      <w:pPr>
        <w:ind w:left="426"/>
        <w:rPr>
          <w:rFonts w:ascii="Book Antiqua" w:hAnsi="Book Antiqua" w:cs="Arial"/>
          <w:sz w:val="24"/>
        </w:rPr>
      </w:pPr>
    </w:p>
    <w:p w14:paraId="488C920D" w14:textId="77777777" w:rsidR="00222F5A" w:rsidRDefault="00222F5A" w:rsidP="00222F5A">
      <w:pPr>
        <w:ind w:left="426" w:hanging="426"/>
        <w:jc w:val="both"/>
        <w:rPr>
          <w:rFonts w:ascii="Book Antiqua" w:hAnsi="Book Antiqua" w:cs="Arial"/>
          <w:sz w:val="24"/>
        </w:rPr>
      </w:pPr>
      <w:r>
        <w:rPr>
          <w:rFonts w:ascii="Book Antiqua" w:hAnsi="Book Antiqua" w:cs="Arial"/>
          <w:sz w:val="24"/>
        </w:rPr>
        <w:t>5.</w:t>
      </w:r>
      <w:r>
        <w:rPr>
          <w:rFonts w:ascii="Book Antiqua" w:hAnsi="Book Antiqua" w:cs="Arial"/>
          <w:sz w:val="24"/>
        </w:rPr>
        <w:tab/>
        <w:t xml:space="preserve">Amennyiben kötbér felszámítására sor kerül, arról a </w:t>
      </w:r>
      <w:r>
        <w:rPr>
          <w:rFonts w:ascii="Book Antiqua" w:hAnsi="Book Antiqua" w:cs="Arial"/>
          <w:b/>
          <w:bCs/>
          <w:sz w:val="24"/>
        </w:rPr>
        <w:t>Megrendelő</w:t>
      </w:r>
      <w:r>
        <w:rPr>
          <w:rFonts w:ascii="Book Antiqua" w:hAnsi="Book Antiqua" w:cs="Arial"/>
          <w:sz w:val="24"/>
        </w:rPr>
        <w:t xml:space="preserve"> ún. </w:t>
      </w:r>
      <w:proofErr w:type="gramStart"/>
      <w:r>
        <w:rPr>
          <w:rFonts w:ascii="Book Antiqua" w:hAnsi="Book Antiqua" w:cs="Arial"/>
          <w:sz w:val="24"/>
        </w:rPr>
        <w:t>kötbérszámlát</w:t>
      </w:r>
      <w:proofErr w:type="gramEnd"/>
      <w:r>
        <w:rPr>
          <w:rFonts w:ascii="Book Antiqua" w:hAnsi="Book Antiqua" w:cs="Arial"/>
          <w:sz w:val="24"/>
        </w:rPr>
        <w:t xml:space="preserve"> állít ki, melyet a </w:t>
      </w:r>
      <w:r>
        <w:rPr>
          <w:rFonts w:ascii="Book Antiqua" w:hAnsi="Book Antiqua" w:cs="Arial"/>
          <w:b/>
          <w:bCs/>
          <w:sz w:val="24"/>
        </w:rPr>
        <w:t>Szolgáltató</w:t>
      </w:r>
      <w:r>
        <w:rPr>
          <w:rFonts w:ascii="Book Antiqua" w:hAnsi="Book Antiqua" w:cs="Arial"/>
          <w:sz w:val="24"/>
        </w:rPr>
        <w:t xml:space="preserve"> köteles 30 napon belül megfizetni.</w:t>
      </w:r>
    </w:p>
    <w:p w14:paraId="53CBCF38" w14:textId="77777777" w:rsidR="00222F5A" w:rsidRDefault="00222F5A" w:rsidP="00222F5A">
      <w:pPr>
        <w:ind w:left="426" w:hanging="426"/>
        <w:rPr>
          <w:rFonts w:ascii="Book Antiqua" w:hAnsi="Book Antiqua" w:cs="Arial"/>
          <w:sz w:val="24"/>
        </w:rPr>
      </w:pPr>
    </w:p>
    <w:p w14:paraId="4CD970A8" w14:textId="77777777" w:rsidR="00222F5A" w:rsidRDefault="00222F5A" w:rsidP="00222F5A">
      <w:pPr>
        <w:ind w:left="426" w:hanging="426"/>
        <w:jc w:val="both"/>
        <w:rPr>
          <w:rFonts w:ascii="Book Antiqua" w:hAnsi="Book Antiqua" w:cs="Arial"/>
          <w:bCs/>
          <w:sz w:val="24"/>
        </w:rPr>
      </w:pPr>
      <w:r>
        <w:rPr>
          <w:rFonts w:ascii="Book Antiqua" w:hAnsi="Book Antiqua" w:cs="Arial"/>
          <w:sz w:val="24"/>
        </w:rPr>
        <w:t>6.</w:t>
      </w:r>
      <w:r>
        <w:rPr>
          <w:rFonts w:ascii="Book Antiqua" w:hAnsi="Book Antiqua" w:cs="Arial"/>
          <w:sz w:val="24"/>
        </w:rPr>
        <w:tab/>
        <w:t xml:space="preserve">A </w:t>
      </w:r>
      <w:r>
        <w:rPr>
          <w:rFonts w:ascii="Book Antiqua" w:hAnsi="Book Antiqua" w:cs="Arial"/>
          <w:b/>
          <w:bCs/>
          <w:sz w:val="24"/>
        </w:rPr>
        <w:t>Megrendelő</w:t>
      </w:r>
      <w:r>
        <w:rPr>
          <w:rFonts w:ascii="Book Antiqua" w:hAnsi="Book Antiqua" w:cs="Arial"/>
          <w:sz w:val="24"/>
        </w:rPr>
        <w:t xml:space="preserve"> fenntartja a jogát, hogy a kötbért meghaladó kárát a </w:t>
      </w:r>
      <w:r>
        <w:rPr>
          <w:rFonts w:ascii="Book Antiqua" w:hAnsi="Book Antiqua" w:cs="Arial"/>
          <w:b/>
          <w:bCs/>
          <w:sz w:val="24"/>
        </w:rPr>
        <w:t>Szolgáltatóval</w:t>
      </w:r>
      <w:r>
        <w:rPr>
          <w:rFonts w:ascii="Book Antiqua" w:hAnsi="Book Antiqua" w:cs="Arial"/>
          <w:sz w:val="24"/>
        </w:rPr>
        <w:t xml:space="preserve"> szemben érvényesítse.</w:t>
      </w:r>
      <w:r>
        <w:rPr>
          <w:rFonts w:ascii="Book Antiqua" w:hAnsi="Book Antiqua" w:cs="Arial"/>
          <w:bCs/>
          <w:sz w:val="24"/>
        </w:rPr>
        <w:t xml:space="preserve"> A </w:t>
      </w:r>
      <w:r>
        <w:rPr>
          <w:rFonts w:ascii="Book Antiqua" w:hAnsi="Book Antiqua" w:cs="Arial"/>
          <w:b/>
          <w:sz w:val="24"/>
        </w:rPr>
        <w:t>Szolgáltató</w:t>
      </w:r>
      <w:r>
        <w:rPr>
          <w:rFonts w:ascii="Book Antiqua" w:hAnsi="Book Antiqua" w:cs="Arial"/>
          <w:bCs/>
          <w:sz w:val="24"/>
        </w:rPr>
        <w:t xml:space="preserve"> kizárólagosan felelős minden olyan kárért, melyet alkalmazottai, alvállalkozói, vagy egyéb </w:t>
      </w:r>
      <w:proofErr w:type="spellStart"/>
      <w:r>
        <w:rPr>
          <w:rFonts w:ascii="Book Antiqua" w:hAnsi="Book Antiqua" w:cs="Arial"/>
          <w:bCs/>
          <w:sz w:val="24"/>
        </w:rPr>
        <w:t>közreműködői</w:t>
      </w:r>
      <w:proofErr w:type="spellEnd"/>
      <w:r>
        <w:rPr>
          <w:rFonts w:ascii="Book Antiqua" w:hAnsi="Book Antiqua" w:cs="Arial"/>
          <w:bCs/>
          <w:sz w:val="24"/>
        </w:rPr>
        <w:t xml:space="preserve"> a </w:t>
      </w:r>
      <w:r>
        <w:rPr>
          <w:rFonts w:ascii="Book Antiqua" w:hAnsi="Book Antiqua" w:cs="Arial"/>
          <w:b/>
          <w:sz w:val="24"/>
        </w:rPr>
        <w:t>Megrendelőnek</w:t>
      </w:r>
      <w:r>
        <w:rPr>
          <w:rFonts w:ascii="Book Antiqua" w:hAnsi="Book Antiqua" w:cs="Arial"/>
          <w:bCs/>
          <w:sz w:val="24"/>
        </w:rPr>
        <w:t xml:space="preserve">, más alvállalkozóknak, illetve harmadik személynek okoztak. </w:t>
      </w:r>
      <w:r>
        <w:rPr>
          <w:rFonts w:ascii="Book Antiqua" w:hAnsi="Book Antiqua" w:cs="Arial"/>
          <w:b/>
          <w:sz w:val="24"/>
        </w:rPr>
        <w:t>Szolgáltató</w:t>
      </w:r>
      <w:r>
        <w:rPr>
          <w:rFonts w:ascii="Book Antiqua" w:hAnsi="Book Antiqua" w:cs="Arial"/>
          <w:bCs/>
          <w:sz w:val="24"/>
        </w:rPr>
        <w:t xml:space="preserve"> az általa okozott károkat köteles közvetlenül megtéríteni, illetve a </w:t>
      </w:r>
      <w:r>
        <w:rPr>
          <w:rFonts w:ascii="Book Antiqua" w:hAnsi="Book Antiqua" w:cs="Arial"/>
          <w:b/>
          <w:sz w:val="24"/>
        </w:rPr>
        <w:t>Megrendelőt</w:t>
      </w:r>
      <w:r>
        <w:rPr>
          <w:rFonts w:ascii="Book Antiqua" w:hAnsi="Book Antiqua" w:cs="Arial"/>
          <w:bCs/>
          <w:sz w:val="24"/>
        </w:rPr>
        <w:t xml:space="preserve"> mentesíteni minden kárigény követelés alól, amelyek az általa okozott károkkal kapcsolatban merültek fel. A </w:t>
      </w:r>
      <w:r>
        <w:rPr>
          <w:rFonts w:ascii="Book Antiqua" w:hAnsi="Book Antiqua" w:cs="Arial"/>
          <w:b/>
          <w:sz w:val="24"/>
        </w:rPr>
        <w:t>Szolgáltató</w:t>
      </w:r>
      <w:r>
        <w:rPr>
          <w:rFonts w:ascii="Book Antiqua" w:hAnsi="Book Antiqua" w:cs="Arial"/>
          <w:bCs/>
          <w:sz w:val="24"/>
        </w:rPr>
        <w:t xml:space="preserve"> köteles megfizetni a </w:t>
      </w:r>
      <w:r>
        <w:rPr>
          <w:rFonts w:ascii="Book Antiqua" w:hAnsi="Book Antiqua" w:cs="Arial"/>
          <w:b/>
          <w:sz w:val="24"/>
        </w:rPr>
        <w:t>Megrendelő</w:t>
      </w:r>
      <w:r>
        <w:rPr>
          <w:rFonts w:ascii="Book Antiqua" w:hAnsi="Book Antiqua" w:cs="Arial"/>
          <w:bCs/>
          <w:sz w:val="24"/>
        </w:rPr>
        <w:t xml:space="preserve"> számára minden olyan bírságot, hatósági díjat, egyéb költséget, amelyet a </w:t>
      </w:r>
      <w:r>
        <w:rPr>
          <w:rFonts w:ascii="Book Antiqua" w:hAnsi="Book Antiqua" w:cs="Arial"/>
          <w:b/>
          <w:sz w:val="24"/>
        </w:rPr>
        <w:t>Megrendelőre</w:t>
      </w:r>
      <w:r>
        <w:rPr>
          <w:rFonts w:ascii="Book Antiqua" w:hAnsi="Book Antiqua" w:cs="Arial"/>
          <w:bCs/>
          <w:sz w:val="24"/>
        </w:rPr>
        <w:t xml:space="preserve"> a </w:t>
      </w:r>
      <w:r>
        <w:rPr>
          <w:rFonts w:ascii="Book Antiqua" w:hAnsi="Book Antiqua" w:cs="Arial"/>
          <w:b/>
          <w:sz w:val="24"/>
        </w:rPr>
        <w:t>Szolgáltatónak</w:t>
      </w:r>
      <w:r>
        <w:rPr>
          <w:rFonts w:ascii="Book Antiqua" w:hAnsi="Book Antiqua" w:cs="Arial"/>
          <w:bCs/>
          <w:sz w:val="24"/>
        </w:rPr>
        <w:t xml:space="preserve">, illetve alvállalkozójának, </w:t>
      </w:r>
      <w:r>
        <w:rPr>
          <w:rFonts w:ascii="Book Antiqua" w:hAnsi="Book Antiqua" w:cs="Arial"/>
          <w:sz w:val="24"/>
        </w:rPr>
        <w:t>egyéb közreműködőinek magatartása, vagy mulasztása miatt szabtak ki.</w:t>
      </w:r>
    </w:p>
    <w:p w14:paraId="4CC3CAA7" w14:textId="77777777" w:rsidR="00222F5A" w:rsidRDefault="00222F5A" w:rsidP="00222F5A">
      <w:pPr>
        <w:ind w:left="426" w:hanging="426"/>
        <w:rPr>
          <w:rFonts w:ascii="Book Antiqua" w:hAnsi="Book Antiqua" w:cs="Arial"/>
          <w:bCs/>
          <w:sz w:val="24"/>
        </w:rPr>
      </w:pPr>
    </w:p>
    <w:p w14:paraId="0E42388B" w14:textId="77777777" w:rsidR="00222F5A" w:rsidRDefault="00222F5A" w:rsidP="00222F5A">
      <w:pPr>
        <w:ind w:left="426" w:hanging="426"/>
        <w:jc w:val="both"/>
        <w:rPr>
          <w:rFonts w:ascii="Book Antiqua" w:hAnsi="Book Antiqua" w:cs="Arial"/>
          <w:sz w:val="24"/>
        </w:rPr>
      </w:pPr>
      <w:r>
        <w:rPr>
          <w:rFonts w:ascii="Book Antiqua" w:hAnsi="Book Antiqua" w:cs="Arial"/>
          <w:bCs/>
          <w:sz w:val="24"/>
        </w:rPr>
        <w:t>7.</w:t>
      </w:r>
      <w:r>
        <w:rPr>
          <w:rFonts w:ascii="Book Antiqua" w:hAnsi="Book Antiqua" w:cs="Arial"/>
          <w:bCs/>
          <w:sz w:val="24"/>
        </w:rPr>
        <w:tab/>
      </w:r>
      <w:r>
        <w:rPr>
          <w:rFonts w:ascii="Book Antiqua" w:hAnsi="Book Antiqua" w:cs="Arial"/>
          <w:sz w:val="24"/>
        </w:rPr>
        <w:t xml:space="preserve">A </w:t>
      </w:r>
      <w:r>
        <w:rPr>
          <w:rFonts w:ascii="Book Antiqua" w:hAnsi="Book Antiqua" w:cs="Arial"/>
          <w:b/>
          <w:bCs/>
          <w:sz w:val="24"/>
        </w:rPr>
        <w:t>Megrendelő</w:t>
      </w:r>
      <w:r>
        <w:rPr>
          <w:rFonts w:ascii="Book Antiqua" w:hAnsi="Book Antiqua" w:cs="Arial"/>
          <w:sz w:val="24"/>
        </w:rPr>
        <w:t xml:space="preserve"> részéről bármely nem szerződésszerű teljesítés jogi fenntartás nélküli elfogadása nem értelmezhető joglemondásként azon igényéről vagy igényeiről, amely/amelyek a </w:t>
      </w:r>
      <w:r>
        <w:rPr>
          <w:rFonts w:ascii="Book Antiqua" w:hAnsi="Book Antiqua" w:cs="Arial"/>
          <w:b/>
          <w:bCs/>
          <w:sz w:val="24"/>
        </w:rPr>
        <w:t>Megrendelőt</w:t>
      </w:r>
      <w:r>
        <w:rPr>
          <w:rFonts w:ascii="Book Antiqua" w:hAnsi="Book Antiqua" w:cs="Arial"/>
          <w:sz w:val="24"/>
        </w:rPr>
        <w:t xml:space="preserve"> a szerződésszegés jogkövetkezményeként megilletik.</w:t>
      </w:r>
    </w:p>
    <w:p w14:paraId="1D7FF81A" w14:textId="77777777" w:rsidR="00222F5A" w:rsidRDefault="00222F5A" w:rsidP="00222F5A">
      <w:pPr>
        <w:tabs>
          <w:tab w:val="left" w:pos="360"/>
        </w:tabs>
        <w:jc w:val="both"/>
        <w:rPr>
          <w:rFonts w:ascii="Book Antiqua" w:hAnsi="Book Antiqua" w:cs="Arial"/>
          <w:sz w:val="24"/>
        </w:rPr>
      </w:pPr>
    </w:p>
    <w:p w14:paraId="515DBB7C" w14:textId="77777777" w:rsidR="00222F5A" w:rsidRDefault="00222F5A" w:rsidP="00222F5A">
      <w:pPr>
        <w:tabs>
          <w:tab w:val="left" w:pos="426"/>
        </w:tabs>
        <w:spacing w:after="120"/>
        <w:jc w:val="both"/>
        <w:rPr>
          <w:rFonts w:ascii="Book Antiqua" w:hAnsi="Book Antiqua" w:cs="Arial"/>
          <w:sz w:val="24"/>
        </w:rPr>
      </w:pPr>
      <w:r>
        <w:rPr>
          <w:rFonts w:ascii="Book Antiqua" w:hAnsi="Book Antiqua" w:cs="Arial"/>
          <w:sz w:val="24"/>
        </w:rPr>
        <w:t>8.</w:t>
      </w:r>
      <w:r>
        <w:rPr>
          <w:rFonts w:ascii="Book Antiqua" w:hAnsi="Book Antiqua" w:cs="Arial"/>
          <w:sz w:val="24"/>
        </w:rPr>
        <w:tab/>
      </w:r>
      <w:r>
        <w:rPr>
          <w:rFonts w:ascii="Book Antiqua" w:hAnsi="Book Antiqua" w:cs="Arial"/>
          <w:b/>
          <w:sz w:val="24"/>
        </w:rPr>
        <w:t>Szerződő Felek</w:t>
      </w:r>
      <w:r>
        <w:rPr>
          <w:rFonts w:ascii="Book Antiqua" w:hAnsi="Book Antiqua" w:cs="Arial"/>
          <w:sz w:val="24"/>
        </w:rPr>
        <w:t xml:space="preserve"> mentesülnek a szerződésszegés következményei alól, ha</w:t>
      </w:r>
    </w:p>
    <w:p w14:paraId="13EE6D2D" w14:textId="77777777" w:rsidR="00222F5A" w:rsidRDefault="00222F5A" w:rsidP="008668A8">
      <w:pPr>
        <w:pStyle w:val="Listaszerbekezds"/>
        <w:numPr>
          <w:ilvl w:val="1"/>
          <w:numId w:val="9"/>
        </w:numPr>
        <w:spacing w:after="120"/>
        <w:jc w:val="both"/>
        <w:rPr>
          <w:rFonts w:ascii="Book Antiqua" w:hAnsi="Book Antiqua" w:cs="Raavi"/>
        </w:rPr>
      </w:pPr>
      <w:r>
        <w:rPr>
          <w:rFonts w:ascii="Book Antiqua" w:hAnsi="Book Antiqua" w:cs="Raavi"/>
        </w:rPr>
        <w:t xml:space="preserve">bizonyítják, hogy a késedelem a másik Szerződő Fél nem szerződésszerű teljesítésére vezethető vissza; </w:t>
      </w:r>
    </w:p>
    <w:p w14:paraId="3CDF04C1" w14:textId="77777777" w:rsidR="00222F5A" w:rsidRDefault="00222F5A" w:rsidP="008668A8">
      <w:pPr>
        <w:pStyle w:val="Listaszerbekezds"/>
        <w:numPr>
          <w:ilvl w:val="1"/>
          <w:numId w:val="9"/>
        </w:numPr>
        <w:jc w:val="both"/>
        <w:rPr>
          <w:rFonts w:ascii="Book Antiqua" w:hAnsi="Book Antiqua" w:cs="Raavi"/>
        </w:rPr>
      </w:pPr>
      <w:r>
        <w:rPr>
          <w:rFonts w:ascii="Book Antiqua" w:hAnsi="Book Antiqua" w:cs="Raavi"/>
        </w:rPr>
        <w:t>bizonyítják, hogy kötelezettségeiket vis maior miatt nem tudják teljesíteni. Vis maior esetén a kötelezettsége teljesítésében akadályozott Szerződő Fél a másik Szerződő Felet a vis maior beálltáról és megszűnéséről haladéktalanul köteles értesíteni.</w:t>
      </w:r>
    </w:p>
    <w:p w14:paraId="52C63CCC" w14:textId="77777777" w:rsidR="00222F5A" w:rsidRDefault="00222F5A" w:rsidP="00222F5A">
      <w:pPr>
        <w:jc w:val="both"/>
        <w:rPr>
          <w:rFonts w:ascii="Cambria" w:hAnsi="Cambria" w:cs="Raavi"/>
        </w:rPr>
      </w:pPr>
    </w:p>
    <w:p w14:paraId="1A175267" w14:textId="77777777" w:rsidR="00222F5A" w:rsidRDefault="00222F5A" w:rsidP="00222F5A">
      <w:pPr>
        <w:ind w:left="567" w:hanging="141"/>
        <w:jc w:val="both"/>
        <w:rPr>
          <w:rFonts w:ascii="Cambria" w:hAnsi="Cambria" w:cs="Raavi"/>
        </w:rPr>
      </w:pPr>
    </w:p>
    <w:p w14:paraId="0BC0E94D" w14:textId="77777777" w:rsidR="00222F5A" w:rsidRDefault="00222F5A" w:rsidP="00222F5A">
      <w:pPr>
        <w:jc w:val="center"/>
        <w:rPr>
          <w:rFonts w:ascii="Cambria" w:hAnsi="Cambria" w:cs="Raavi"/>
          <w:b/>
          <w:smallCaps/>
        </w:rPr>
      </w:pPr>
      <w:r>
        <w:rPr>
          <w:rFonts w:ascii="Book Antiqua" w:hAnsi="Book Antiqua" w:cs="Raavi"/>
          <w:b/>
          <w:smallCaps/>
          <w:sz w:val="24"/>
        </w:rPr>
        <w:t>VIII</w:t>
      </w:r>
      <w:r>
        <w:rPr>
          <w:rFonts w:ascii="Cambria" w:hAnsi="Cambria" w:cs="Raavi"/>
          <w:b/>
          <w:smallCaps/>
        </w:rPr>
        <w:t xml:space="preserve">.  </w:t>
      </w:r>
    </w:p>
    <w:p w14:paraId="02C2E513" w14:textId="77777777" w:rsidR="00222F5A" w:rsidRDefault="00222F5A" w:rsidP="00222F5A">
      <w:pPr>
        <w:jc w:val="center"/>
        <w:rPr>
          <w:rFonts w:ascii="Book Antiqua" w:hAnsi="Book Antiqua" w:cs="Raavi"/>
          <w:b/>
          <w:sz w:val="24"/>
        </w:rPr>
      </w:pPr>
      <w:r>
        <w:rPr>
          <w:rFonts w:ascii="Book Antiqua" w:hAnsi="Book Antiqua" w:cs="Raavi"/>
          <w:b/>
          <w:sz w:val="24"/>
        </w:rPr>
        <w:t xml:space="preserve">  A SZERZŐDÉS MÓDOSÍTÁSA, MEGSZŰNÉSE </w:t>
      </w:r>
      <w:proofErr w:type="gramStart"/>
      <w:r>
        <w:rPr>
          <w:rFonts w:ascii="Book Antiqua" w:hAnsi="Book Antiqua" w:cs="Raavi"/>
          <w:b/>
          <w:sz w:val="24"/>
        </w:rPr>
        <w:t>ÉS</w:t>
      </w:r>
      <w:proofErr w:type="gramEnd"/>
      <w:r>
        <w:rPr>
          <w:rFonts w:ascii="Book Antiqua" w:hAnsi="Book Antiqua" w:cs="Raavi"/>
          <w:b/>
          <w:sz w:val="24"/>
        </w:rPr>
        <w:t xml:space="preserve"> MEGSZÜNTETÉSE</w:t>
      </w:r>
    </w:p>
    <w:p w14:paraId="09DAC2ED" w14:textId="77777777" w:rsidR="00222F5A" w:rsidRDefault="00222F5A" w:rsidP="00222F5A">
      <w:pPr>
        <w:rPr>
          <w:rFonts w:ascii="Cambria" w:hAnsi="Cambria" w:cs="Raavi"/>
          <w:b/>
          <w:smallCaps/>
        </w:rPr>
      </w:pPr>
    </w:p>
    <w:p w14:paraId="2874BA58" w14:textId="77777777" w:rsidR="00222F5A" w:rsidRDefault="00222F5A" w:rsidP="00222F5A">
      <w:pPr>
        <w:rPr>
          <w:rFonts w:ascii="Cambria" w:hAnsi="Cambria" w:cs="Raavi"/>
          <w:b/>
          <w:smallCaps/>
        </w:rPr>
      </w:pPr>
    </w:p>
    <w:p w14:paraId="211D8DF0" w14:textId="77777777" w:rsidR="00222F5A" w:rsidRDefault="00222F5A" w:rsidP="00222F5A">
      <w:pPr>
        <w:pStyle w:val="NormlWeb"/>
        <w:tabs>
          <w:tab w:val="left" w:pos="709"/>
        </w:tabs>
        <w:ind w:left="709" w:hanging="709"/>
        <w:jc w:val="both"/>
        <w:rPr>
          <w:rFonts w:ascii="Book Antiqua" w:hAnsi="Book Antiqua"/>
          <w:lang w:val="x-none" w:eastAsia="x-none"/>
        </w:rPr>
      </w:pPr>
      <w:r>
        <w:rPr>
          <w:lang w:val="x-none" w:eastAsia="x-none"/>
        </w:rPr>
        <w:t>1.</w:t>
      </w:r>
      <w:r>
        <w:rPr>
          <w:lang w:val="x-none" w:eastAsia="x-none"/>
        </w:rPr>
        <w:tab/>
      </w:r>
      <w:r>
        <w:rPr>
          <w:rFonts w:ascii="Book Antiqua" w:hAnsi="Book Antiqua"/>
          <w:lang w:val="x-none" w:eastAsia="x-none"/>
        </w:rPr>
        <w:t>A Szerződést mindkét Szerződ</w:t>
      </w:r>
      <w:r>
        <w:rPr>
          <w:rFonts w:ascii="Book Antiqua" w:hAnsi="Book Antiqua"/>
          <w:lang w:eastAsia="x-none"/>
        </w:rPr>
        <w:t>ő</w:t>
      </w:r>
      <w:r>
        <w:rPr>
          <w:rFonts w:ascii="Book Antiqua" w:hAnsi="Book Antiqua"/>
          <w:lang w:val="x-none" w:eastAsia="x-none"/>
        </w:rPr>
        <w:t xml:space="preserve"> Fél belegyezésével kizárólag a Kbt. 141. §-</w:t>
      </w:r>
      <w:proofErr w:type="spellStart"/>
      <w:r>
        <w:rPr>
          <w:rFonts w:ascii="Book Antiqua" w:hAnsi="Book Antiqua"/>
          <w:lang w:val="x-none" w:eastAsia="x-none"/>
        </w:rPr>
        <w:t>ban</w:t>
      </w:r>
      <w:proofErr w:type="spellEnd"/>
      <w:r>
        <w:rPr>
          <w:rFonts w:ascii="Book Antiqua" w:hAnsi="Book Antiqua"/>
          <w:lang w:val="x-none" w:eastAsia="x-none"/>
        </w:rPr>
        <w:t xml:space="preserve"> foglaltak alapján írásban lehet módosítani. </w:t>
      </w:r>
    </w:p>
    <w:p w14:paraId="05DB01D3" w14:textId="77777777" w:rsidR="00222F5A" w:rsidRDefault="00222F5A" w:rsidP="00222F5A">
      <w:pPr>
        <w:pStyle w:val="NormlWeb"/>
        <w:tabs>
          <w:tab w:val="left" w:pos="709"/>
        </w:tabs>
        <w:ind w:left="709" w:hanging="709"/>
        <w:jc w:val="both"/>
        <w:rPr>
          <w:rFonts w:ascii="Book Antiqua" w:hAnsi="Book Antiqua"/>
          <w:lang w:val="x-none" w:eastAsia="x-none"/>
        </w:rPr>
      </w:pPr>
    </w:p>
    <w:p w14:paraId="18514C58" w14:textId="6CD5CAAB" w:rsidR="00222F5A" w:rsidRDefault="00222F5A" w:rsidP="00880212">
      <w:pPr>
        <w:pStyle w:val="NormlWeb"/>
        <w:tabs>
          <w:tab w:val="left" w:pos="709"/>
        </w:tabs>
        <w:ind w:left="709" w:hanging="709"/>
        <w:jc w:val="both"/>
        <w:rPr>
          <w:rFonts w:ascii="Book Antiqua" w:hAnsi="Book Antiqua"/>
          <w:lang w:val="x-none" w:eastAsia="x-none"/>
        </w:rPr>
      </w:pPr>
      <w:r>
        <w:rPr>
          <w:rFonts w:ascii="Book Antiqua" w:hAnsi="Book Antiqua"/>
          <w:lang w:val="x-none" w:eastAsia="x-none"/>
        </w:rPr>
        <w:t>2.</w:t>
      </w:r>
      <w:r>
        <w:rPr>
          <w:rFonts w:ascii="Book Antiqua" w:hAnsi="Book Antiqua"/>
          <w:lang w:val="x-none" w:eastAsia="x-none"/>
        </w:rPr>
        <w:tab/>
        <w:t xml:space="preserve">Nem minősül a Szerződés módosításának a </w:t>
      </w:r>
      <w:r>
        <w:rPr>
          <w:rFonts w:ascii="Book Antiqua" w:hAnsi="Book Antiqua"/>
          <w:b/>
          <w:bCs/>
          <w:lang w:val="x-none" w:eastAsia="x-none"/>
        </w:rPr>
        <w:t>Szerződő Felek</w:t>
      </w:r>
      <w:r>
        <w:rPr>
          <w:rFonts w:ascii="Book Antiqua" w:hAnsi="Book Antiqua"/>
          <w:lang w:val="x-none" w:eastAsia="x-none"/>
        </w:rPr>
        <w:t xml:space="preserve"> nyilvántartott adataiban, így különösen a székhelyében, képviselőiben, bankszámlaszámában, adószámában, továbbá jelen Szerződésben meghatározott képviselői személyében bekövetkező változás. Az említett változásokról az érintett Szerződő Fél a másik Szerződő Felet – az eset körülményeitől függően – vagy </w:t>
      </w:r>
      <w:r>
        <w:rPr>
          <w:rFonts w:ascii="Book Antiqua" w:hAnsi="Book Antiqua"/>
          <w:lang w:val="x-none" w:eastAsia="x-none"/>
        </w:rPr>
        <w:lastRenderedPageBreak/>
        <w:t>előzetesen írásban 10 napos határidővel vagy a változás bekövetkezését (bejegyzését) követő 10 napon belül köteles értesíteni.</w:t>
      </w:r>
    </w:p>
    <w:p w14:paraId="1FC2C093" w14:textId="2B8C3478" w:rsidR="00222F5A" w:rsidRPr="00880212" w:rsidRDefault="00222F5A" w:rsidP="00880212">
      <w:pPr>
        <w:pStyle w:val="NormlWeb"/>
        <w:tabs>
          <w:tab w:val="left" w:pos="709"/>
        </w:tabs>
        <w:ind w:left="709" w:hanging="709"/>
        <w:jc w:val="both"/>
        <w:rPr>
          <w:rFonts w:ascii="Book Antiqua" w:hAnsi="Book Antiqua"/>
          <w:lang w:val="x-none" w:eastAsia="x-none"/>
        </w:rPr>
      </w:pPr>
      <w:r>
        <w:rPr>
          <w:lang w:val="x-none" w:eastAsia="x-none"/>
        </w:rPr>
        <w:t>3.</w:t>
      </w:r>
      <w:r>
        <w:rPr>
          <w:lang w:val="x-none" w:eastAsia="x-none"/>
        </w:rPr>
        <w:tab/>
      </w:r>
      <w:r>
        <w:rPr>
          <w:rFonts w:ascii="Book Antiqua" w:hAnsi="Book Antiqua"/>
          <w:lang w:val="x-none" w:eastAsia="x-none"/>
        </w:rPr>
        <w:t>Szintén nem minősülnek szerződésmódosításnak a Szerződés V.</w:t>
      </w:r>
      <w:r>
        <w:rPr>
          <w:rFonts w:ascii="Book Antiqua" w:hAnsi="Book Antiqua"/>
          <w:lang w:eastAsia="x-none"/>
        </w:rPr>
        <w:t>5</w:t>
      </w:r>
      <w:r>
        <w:rPr>
          <w:rFonts w:ascii="Book Antiqua" w:hAnsi="Book Antiqua"/>
          <w:lang w:val="x-none" w:eastAsia="x-none"/>
        </w:rPr>
        <w:t>. pontjában foglaltak.</w:t>
      </w:r>
    </w:p>
    <w:p w14:paraId="0D628E4A" w14:textId="77777777" w:rsidR="00222F5A" w:rsidRDefault="00222F5A" w:rsidP="00222F5A">
      <w:pPr>
        <w:tabs>
          <w:tab w:val="left" w:pos="709"/>
        </w:tabs>
        <w:spacing w:after="120"/>
        <w:ind w:left="709" w:hanging="709"/>
        <w:jc w:val="both"/>
        <w:rPr>
          <w:rFonts w:ascii="Book Antiqua" w:hAnsi="Book Antiqua" w:cs="Raavi"/>
          <w:sz w:val="24"/>
        </w:rPr>
      </w:pPr>
      <w:r>
        <w:rPr>
          <w:rFonts w:ascii="Book Antiqua" w:hAnsi="Book Antiqua" w:cs="Raavi"/>
          <w:sz w:val="24"/>
        </w:rPr>
        <w:t>4.     A Szerződés megszűnik:</w:t>
      </w:r>
    </w:p>
    <w:p w14:paraId="18F970EC" w14:textId="77777777" w:rsidR="00222F5A" w:rsidRDefault="00222F5A" w:rsidP="008668A8">
      <w:pPr>
        <w:numPr>
          <w:ilvl w:val="0"/>
          <w:numId w:val="10"/>
        </w:numPr>
        <w:tabs>
          <w:tab w:val="left" w:pos="567"/>
        </w:tabs>
        <w:jc w:val="both"/>
        <w:rPr>
          <w:rFonts w:ascii="Book Antiqua" w:hAnsi="Book Antiqua"/>
          <w:sz w:val="24"/>
          <w:lang w:eastAsia="hu-HU"/>
        </w:rPr>
      </w:pPr>
      <w:r>
        <w:rPr>
          <w:rFonts w:ascii="Book Antiqua" w:hAnsi="Book Antiqua"/>
          <w:sz w:val="24"/>
          <w:lang w:eastAsia="hu-HU"/>
        </w:rPr>
        <w:t>a III.1. pontban meghatározott időtartam lejártával,</w:t>
      </w:r>
    </w:p>
    <w:p w14:paraId="346DBE84" w14:textId="77777777" w:rsidR="00222F5A" w:rsidRDefault="00222F5A" w:rsidP="008668A8">
      <w:pPr>
        <w:numPr>
          <w:ilvl w:val="0"/>
          <w:numId w:val="10"/>
        </w:numPr>
        <w:tabs>
          <w:tab w:val="left" w:pos="567"/>
        </w:tabs>
        <w:jc w:val="both"/>
        <w:rPr>
          <w:rFonts w:ascii="Book Antiqua" w:hAnsi="Book Antiqua"/>
          <w:sz w:val="24"/>
          <w:lang w:eastAsia="hu-HU"/>
        </w:rPr>
      </w:pPr>
      <w:r>
        <w:rPr>
          <w:rFonts w:ascii="Book Antiqua" w:hAnsi="Book Antiqua"/>
          <w:sz w:val="24"/>
          <w:lang w:eastAsia="hu-HU"/>
        </w:rPr>
        <w:t>valamelyik Szerződő Fél jogutód nélküli megszűnése esetén,</w:t>
      </w:r>
    </w:p>
    <w:p w14:paraId="71328AF1" w14:textId="77777777" w:rsidR="00222F5A" w:rsidRDefault="00222F5A" w:rsidP="008668A8">
      <w:pPr>
        <w:numPr>
          <w:ilvl w:val="0"/>
          <w:numId w:val="10"/>
        </w:numPr>
        <w:tabs>
          <w:tab w:val="left" w:pos="567"/>
        </w:tabs>
        <w:jc w:val="both"/>
        <w:rPr>
          <w:rFonts w:ascii="Book Antiqua" w:hAnsi="Book Antiqua"/>
          <w:sz w:val="24"/>
          <w:lang w:eastAsia="hu-HU"/>
        </w:rPr>
      </w:pPr>
      <w:r>
        <w:rPr>
          <w:rFonts w:ascii="Book Antiqua" w:hAnsi="Book Antiqua"/>
          <w:sz w:val="24"/>
          <w:lang w:eastAsia="hu-HU"/>
        </w:rPr>
        <w:t xml:space="preserve">a </w:t>
      </w:r>
      <w:r>
        <w:rPr>
          <w:rFonts w:ascii="Book Antiqua" w:hAnsi="Book Antiqua"/>
          <w:b/>
          <w:sz w:val="24"/>
          <w:lang w:eastAsia="hu-HU"/>
        </w:rPr>
        <w:t>Szerződő Felek</w:t>
      </w:r>
      <w:r>
        <w:rPr>
          <w:rFonts w:ascii="Book Antiqua" w:hAnsi="Book Antiqua"/>
          <w:sz w:val="24"/>
          <w:lang w:eastAsia="hu-HU"/>
        </w:rPr>
        <w:t xml:space="preserve"> közös megegyezése alapján,</w:t>
      </w:r>
    </w:p>
    <w:p w14:paraId="3B093A36" w14:textId="77777777" w:rsidR="00222F5A" w:rsidRDefault="00222F5A" w:rsidP="008668A8">
      <w:pPr>
        <w:numPr>
          <w:ilvl w:val="0"/>
          <w:numId w:val="10"/>
        </w:numPr>
        <w:tabs>
          <w:tab w:val="left" w:pos="567"/>
        </w:tabs>
        <w:jc w:val="both"/>
        <w:rPr>
          <w:rFonts w:ascii="Book Antiqua" w:hAnsi="Book Antiqua"/>
          <w:sz w:val="24"/>
          <w:lang w:eastAsia="hu-HU"/>
        </w:rPr>
      </w:pPr>
      <w:r>
        <w:rPr>
          <w:rFonts w:ascii="Book Antiqua" w:hAnsi="Book Antiqua"/>
          <w:sz w:val="24"/>
          <w:lang w:eastAsia="hu-HU"/>
        </w:rPr>
        <w:t xml:space="preserve">A </w:t>
      </w:r>
      <w:r>
        <w:rPr>
          <w:rFonts w:ascii="Book Antiqua" w:hAnsi="Book Antiqua"/>
          <w:b/>
          <w:sz w:val="24"/>
          <w:lang w:eastAsia="hu-HU"/>
        </w:rPr>
        <w:t>Megrendelő</w:t>
      </w:r>
      <w:r>
        <w:rPr>
          <w:rFonts w:ascii="Book Antiqua" w:hAnsi="Book Antiqua"/>
          <w:sz w:val="24"/>
          <w:lang w:eastAsia="hu-HU"/>
        </w:rPr>
        <w:t xml:space="preserve"> elállásával, felmondásával.</w:t>
      </w:r>
    </w:p>
    <w:p w14:paraId="6C0AEA6E" w14:textId="77777777" w:rsidR="00222F5A" w:rsidRDefault="00222F5A" w:rsidP="00222F5A">
      <w:pPr>
        <w:tabs>
          <w:tab w:val="left" w:pos="0"/>
          <w:tab w:val="left" w:pos="426"/>
          <w:tab w:val="left" w:pos="1134"/>
          <w:tab w:val="left" w:pos="1418"/>
        </w:tabs>
        <w:ind w:hanging="425"/>
        <w:jc w:val="both"/>
        <w:rPr>
          <w:rFonts w:ascii="Book Antiqua" w:hAnsi="Book Antiqua"/>
          <w:sz w:val="24"/>
          <w:lang w:eastAsia="hu-HU"/>
        </w:rPr>
      </w:pPr>
    </w:p>
    <w:p w14:paraId="79D05C5E" w14:textId="77777777" w:rsidR="00222F5A" w:rsidRDefault="00222F5A" w:rsidP="008668A8">
      <w:pPr>
        <w:numPr>
          <w:ilvl w:val="0"/>
          <w:numId w:val="11"/>
        </w:numPr>
        <w:tabs>
          <w:tab w:val="left" w:pos="426"/>
        </w:tabs>
        <w:ind w:hanging="720"/>
        <w:jc w:val="both"/>
        <w:rPr>
          <w:rFonts w:ascii="Book Antiqua" w:hAnsi="Book Antiqua"/>
          <w:sz w:val="24"/>
          <w:lang w:eastAsia="hu-HU"/>
        </w:rPr>
      </w:pPr>
      <w:r>
        <w:rPr>
          <w:rFonts w:ascii="Book Antiqua" w:hAnsi="Book Antiqua"/>
          <w:b/>
          <w:bCs/>
          <w:sz w:val="24"/>
          <w:lang w:eastAsia="hu-HU"/>
        </w:rPr>
        <w:t>Szerződő Felek</w:t>
      </w:r>
      <w:r>
        <w:rPr>
          <w:rFonts w:ascii="Book Antiqua" w:hAnsi="Book Antiqua"/>
          <w:sz w:val="24"/>
          <w:lang w:eastAsia="hu-HU"/>
        </w:rPr>
        <w:t xml:space="preserve"> a szerződést felmondással is megszüntethetik, ha</w:t>
      </w:r>
    </w:p>
    <w:p w14:paraId="49747D41" w14:textId="77777777" w:rsidR="00222F5A" w:rsidRDefault="00222F5A" w:rsidP="008668A8">
      <w:pPr>
        <w:pStyle w:val="Listaszerbekezds"/>
        <w:numPr>
          <w:ilvl w:val="1"/>
          <w:numId w:val="12"/>
        </w:numPr>
        <w:jc w:val="both"/>
        <w:rPr>
          <w:rFonts w:ascii="Book Antiqua" w:hAnsi="Book Antiqua"/>
          <w:lang w:eastAsia="hu-HU"/>
        </w:rPr>
      </w:pPr>
      <w:r>
        <w:rPr>
          <w:rFonts w:ascii="Book Antiqua" w:hAnsi="Book Antiqua"/>
          <w:lang w:eastAsia="hu-HU"/>
        </w:rPr>
        <w:t>súlyos szerződésszegés történik;</w:t>
      </w:r>
    </w:p>
    <w:p w14:paraId="14F6113D" w14:textId="77777777" w:rsidR="00222F5A" w:rsidRDefault="00222F5A" w:rsidP="008668A8">
      <w:pPr>
        <w:pStyle w:val="Listaszerbekezds"/>
        <w:numPr>
          <w:ilvl w:val="1"/>
          <w:numId w:val="12"/>
        </w:numPr>
        <w:jc w:val="both"/>
        <w:rPr>
          <w:rFonts w:ascii="Book Antiqua" w:hAnsi="Book Antiqua"/>
          <w:lang w:eastAsia="hu-HU"/>
        </w:rPr>
      </w:pPr>
      <w:r>
        <w:rPr>
          <w:rFonts w:ascii="Book Antiqua" w:hAnsi="Book Antiqua"/>
          <w:lang w:eastAsia="hu-HU"/>
        </w:rPr>
        <w:t>bírósági döntés szerint a csődeljárás során a hitelezőkkel nem jön létre egyezség;</w:t>
      </w:r>
    </w:p>
    <w:p w14:paraId="3F0016D8" w14:textId="77777777" w:rsidR="00222F5A" w:rsidRDefault="00222F5A" w:rsidP="008668A8">
      <w:pPr>
        <w:pStyle w:val="Listaszerbekezds"/>
        <w:numPr>
          <w:ilvl w:val="1"/>
          <w:numId w:val="12"/>
        </w:numPr>
        <w:jc w:val="both"/>
        <w:rPr>
          <w:rFonts w:ascii="Book Antiqua" w:hAnsi="Book Antiqua"/>
          <w:lang w:eastAsia="hu-HU"/>
        </w:rPr>
      </w:pPr>
      <w:r>
        <w:rPr>
          <w:rFonts w:ascii="Book Antiqua" w:hAnsi="Book Antiqua"/>
          <w:lang w:eastAsia="hu-HU"/>
        </w:rPr>
        <w:t xml:space="preserve">a </w:t>
      </w:r>
      <w:r>
        <w:rPr>
          <w:rFonts w:ascii="Book Antiqua" w:hAnsi="Book Antiqua"/>
          <w:b/>
          <w:bCs/>
          <w:lang w:eastAsia="hu-HU"/>
        </w:rPr>
        <w:t>Szolgáltató</w:t>
      </w:r>
      <w:r>
        <w:rPr>
          <w:rFonts w:ascii="Book Antiqua" w:hAnsi="Book Antiqua"/>
          <w:lang w:eastAsia="hu-HU"/>
        </w:rPr>
        <w:t xml:space="preserve"> az illetékes bíróságnál saját maga ellen felszámolási eljárás megindítását kéri a vonatkozó jogszabályok alapján;</w:t>
      </w:r>
    </w:p>
    <w:p w14:paraId="01793377" w14:textId="77777777" w:rsidR="00222F5A" w:rsidRDefault="00222F5A" w:rsidP="008668A8">
      <w:pPr>
        <w:pStyle w:val="Listaszerbekezds"/>
        <w:numPr>
          <w:ilvl w:val="1"/>
          <w:numId w:val="12"/>
        </w:numPr>
        <w:jc w:val="both"/>
        <w:rPr>
          <w:rFonts w:ascii="Book Antiqua" w:hAnsi="Book Antiqua"/>
          <w:lang w:eastAsia="hu-HU"/>
        </w:rPr>
      </w:pPr>
      <w:r>
        <w:rPr>
          <w:rFonts w:ascii="Book Antiqua" w:hAnsi="Book Antiqua"/>
          <w:lang w:eastAsia="hu-HU"/>
        </w:rPr>
        <w:t>bármelyik Szerződő Fél fizetésképtelenségét a bíróság a vonatkozó jogszabályok alapján megállapítja;</w:t>
      </w:r>
    </w:p>
    <w:p w14:paraId="21B80B4A" w14:textId="77777777" w:rsidR="00222F5A" w:rsidRDefault="00222F5A" w:rsidP="008668A8">
      <w:pPr>
        <w:pStyle w:val="Listaszerbekezds"/>
        <w:numPr>
          <w:ilvl w:val="1"/>
          <w:numId w:val="12"/>
        </w:numPr>
        <w:jc w:val="both"/>
        <w:rPr>
          <w:rFonts w:ascii="Book Antiqua" w:hAnsi="Book Antiqua"/>
          <w:lang w:eastAsia="hu-HU"/>
        </w:rPr>
      </w:pPr>
      <w:r>
        <w:rPr>
          <w:rFonts w:ascii="Book Antiqua" w:hAnsi="Book Antiqua"/>
          <w:lang w:eastAsia="hu-HU"/>
        </w:rPr>
        <w:t xml:space="preserve">a </w:t>
      </w:r>
      <w:r>
        <w:rPr>
          <w:rFonts w:ascii="Book Antiqua" w:hAnsi="Book Antiqua"/>
          <w:b/>
          <w:bCs/>
          <w:lang w:eastAsia="hu-HU"/>
        </w:rPr>
        <w:t>Szolgáltató</w:t>
      </w:r>
      <w:r>
        <w:rPr>
          <w:rFonts w:ascii="Book Antiqua" w:hAnsi="Book Antiqua"/>
          <w:lang w:eastAsia="hu-HU"/>
        </w:rPr>
        <w:t xml:space="preserve"> végelszámolását az erre jogosult szerv elhatározza.</w:t>
      </w:r>
    </w:p>
    <w:p w14:paraId="2C95CC0F" w14:textId="77777777" w:rsidR="00222F5A" w:rsidRDefault="00222F5A" w:rsidP="00222F5A">
      <w:pPr>
        <w:ind w:left="993" w:hanging="426"/>
        <w:jc w:val="both"/>
        <w:rPr>
          <w:rFonts w:ascii="Book Antiqua" w:hAnsi="Book Antiqua"/>
          <w:sz w:val="24"/>
          <w:lang w:eastAsia="hu-HU"/>
        </w:rPr>
      </w:pPr>
    </w:p>
    <w:p w14:paraId="09C226F1" w14:textId="77777777" w:rsidR="00222F5A" w:rsidRDefault="00222F5A" w:rsidP="00222F5A">
      <w:pPr>
        <w:tabs>
          <w:tab w:val="left" w:pos="426"/>
        </w:tabs>
        <w:ind w:left="284" w:hanging="284"/>
        <w:jc w:val="both"/>
        <w:rPr>
          <w:rFonts w:ascii="Book Antiqua" w:hAnsi="Book Antiqua"/>
          <w:sz w:val="24"/>
          <w:lang w:eastAsia="hu-HU"/>
        </w:rPr>
      </w:pPr>
      <w:r>
        <w:rPr>
          <w:rFonts w:ascii="Book Antiqua" w:hAnsi="Book Antiqua"/>
          <w:sz w:val="24"/>
          <w:lang w:eastAsia="hu-HU"/>
        </w:rPr>
        <w:t xml:space="preserve">6. </w:t>
      </w:r>
      <w:r>
        <w:rPr>
          <w:rFonts w:ascii="Book Antiqua" w:hAnsi="Book Antiqua"/>
          <w:b/>
          <w:sz w:val="24"/>
          <w:lang w:eastAsia="hu-HU"/>
        </w:rPr>
        <w:t>Szerződő Felek</w:t>
      </w:r>
      <w:r>
        <w:rPr>
          <w:rFonts w:ascii="Book Antiqua" w:hAnsi="Book Antiqua"/>
          <w:sz w:val="24"/>
          <w:lang w:eastAsia="hu-HU"/>
        </w:rPr>
        <w:t xml:space="preserve"> megállapodnak abban, hogy a másik Szerződő Fél súlyos szerződésszegése esetén mindkét </w:t>
      </w:r>
      <w:r>
        <w:rPr>
          <w:rFonts w:ascii="Book Antiqua" w:hAnsi="Book Antiqua"/>
          <w:bCs/>
          <w:sz w:val="24"/>
          <w:lang w:eastAsia="hu-HU"/>
        </w:rPr>
        <w:t>Szerződő Felet</w:t>
      </w:r>
      <w:r>
        <w:rPr>
          <w:rFonts w:ascii="Book Antiqua" w:hAnsi="Book Antiqua"/>
          <w:sz w:val="24"/>
          <w:lang w:eastAsia="hu-HU"/>
        </w:rPr>
        <w:t xml:space="preserve"> megilleti az azonnali hatályú felmondás </w:t>
      </w:r>
      <w:r>
        <w:rPr>
          <w:rFonts w:ascii="Book Antiqua" w:hAnsi="Book Antiqua"/>
          <w:i/>
          <w:sz w:val="24"/>
          <w:lang w:eastAsia="hu-HU"/>
        </w:rPr>
        <w:t>(rendkívüli felmondás)</w:t>
      </w:r>
      <w:r>
        <w:rPr>
          <w:rFonts w:ascii="Book Antiqua" w:hAnsi="Book Antiqua"/>
          <w:sz w:val="24"/>
          <w:lang w:eastAsia="hu-HU"/>
        </w:rPr>
        <w:t xml:space="preserve"> joga.</w:t>
      </w:r>
    </w:p>
    <w:p w14:paraId="785CB251" w14:textId="77777777" w:rsidR="00222F5A" w:rsidRDefault="00222F5A" w:rsidP="00222F5A">
      <w:pPr>
        <w:tabs>
          <w:tab w:val="left" w:pos="426"/>
        </w:tabs>
        <w:ind w:left="540" w:hanging="538"/>
        <w:jc w:val="both"/>
        <w:rPr>
          <w:rFonts w:ascii="Book Antiqua" w:hAnsi="Book Antiqua"/>
          <w:sz w:val="24"/>
          <w:lang w:eastAsia="hu-HU"/>
        </w:rPr>
      </w:pPr>
    </w:p>
    <w:p w14:paraId="1731CFEB" w14:textId="77777777" w:rsidR="00222F5A" w:rsidRDefault="00222F5A" w:rsidP="00222F5A">
      <w:pPr>
        <w:tabs>
          <w:tab w:val="left" w:pos="426"/>
        </w:tabs>
        <w:ind w:left="284" w:hanging="284"/>
        <w:jc w:val="both"/>
        <w:rPr>
          <w:rFonts w:ascii="Book Antiqua" w:hAnsi="Book Antiqua"/>
          <w:sz w:val="24"/>
          <w:lang w:eastAsia="hu-HU"/>
        </w:rPr>
      </w:pPr>
      <w:r>
        <w:rPr>
          <w:rFonts w:ascii="Book Antiqua" w:hAnsi="Book Antiqua" w:cs="Raavi"/>
          <w:bCs/>
          <w:sz w:val="24"/>
        </w:rPr>
        <w:t xml:space="preserve">7. </w:t>
      </w:r>
      <w:r>
        <w:rPr>
          <w:rFonts w:ascii="Book Antiqua" w:hAnsi="Book Antiqua" w:cs="Raavi"/>
          <w:bCs/>
          <w:sz w:val="24"/>
        </w:rPr>
        <w:tab/>
        <w:t>Szolgáltató</w:t>
      </w:r>
      <w:r>
        <w:rPr>
          <w:rFonts w:ascii="Book Antiqua" w:hAnsi="Book Antiqua" w:cs="Raavi"/>
          <w:sz w:val="24"/>
        </w:rPr>
        <w:t xml:space="preserve"> </w:t>
      </w:r>
      <w:r>
        <w:rPr>
          <w:rFonts w:ascii="Book Antiqua" w:hAnsi="Book Antiqua" w:cs="Raavi"/>
          <w:b/>
          <w:sz w:val="24"/>
        </w:rPr>
        <w:t>súlyos szerződésszegésének</w:t>
      </w:r>
      <w:r>
        <w:rPr>
          <w:rFonts w:ascii="Book Antiqua" w:hAnsi="Book Antiqua" w:cs="Raavi"/>
          <w:sz w:val="24"/>
        </w:rPr>
        <w:t xml:space="preserve"> minősül valamely, a szerződés lényegi tartalmát képező kötelezettségszegése, így különösen, de nem kizárólagosan az alábbiak:</w:t>
      </w:r>
    </w:p>
    <w:p w14:paraId="6D021740" w14:textId="77777777" w:rsidR="00222F5A" w:rsidRDefault="00222F5A" w:rsidP="008668A8">
      <w:pPr>
        <w:numPr>
          <w:ilvl w:val="0"/>
          <w:numId w:val="13"/>
        </w:numPr>
        <w:tabs>
          <w:tab w:val="left" w:pos="426"/>
        </w:tabs>
        <w:jc w:val="both"/>
        <w:rPr>
          <w:rFonts w:ascii="Book Antiqua" w:hAnsi="Book Antiqua" w:cs="Raavi"/>
          <w:sz w:val="24"/>
        </w:rPr>
      </w:pPr>
      <w:r>
        <w:rPr>
          <w:rFonts w:ascii="Book Antiqua" w:hAnsi="Book Antiqua" w:cs="Raavi"/>
          <w:sz w:val="24"/>
        </w:rPr>
        <w:t>jogszabálysértésben vagy nyilvánvaló szakmai hiányosságok alapján való feladatellátásban megnyilvánuló súlyosan felróható magatartás,</w:t>
      </w:r>
    </w:p>
    <w:p w14:paraId="0442EAE3" w14:textId="77777777" w:rsidR="00222F5A" w:rsidRDefault="00222F5A" w:rsidP="008668A8">
      <w:pPr>
        <w:numPr>
          <w:ilvl w:val="0"/>
          <w:numId w:val="13"/>
        </w:numPr>
        <w:tabs>
          <w:tab w:val="left" w:pos="426"/>
        </w:tabs>
        <w:jc w:val="both"/>
        <w:rPr>
          <w:rFonts w:ascii="Book Antiqua" w:hAnsi="Book Antiqua" w:cs="Raavi"/>
          <w:sz w:val="24"/>
        </w:rPr>
      </w:pPr>
      <w:r>
        <w:rPr>
          <w:rFonts w:ascii="Book Antiqua" w:hAnsi="Book Antiqua" w:cs="Raavi"/>
          <w:sz w:val="24"/>
        </w:rPr>
        <w:t xml:space="preserve">a </w:t>
      </w:r>
      <w:r>
        <w:rPr>
          <w:rFonts w:ascii="Book Antiqua" w:hAnsi="Book Antiqua" w:cs="Raavi"/>
          <w:b/>
          <w:bCs/>
          <w:sz w:val="24"/>
        </w:rPr>
        <w:t>Szolgáltató</w:t>
      </w:r>
      <w:r>
        <w:rPr>
          <w:rFonts w:ascii="Book Antiqua" w:hAnsi="Book Antiqua" w:cs="Raavi"/>
          <w:sz w:val="24"/>
        </w:rPr>
        <w:t xml:space="preserve"> jelen szerződésből eredő kötelezettségei bármelyikét a Megrendelő ismételt írásbeli felhívására nem vagy nem a felhívásban szereplő módon teljesíti.</w:t>
      </w:r>
    </w:p>
    <w:p w14:paraId="1639CB07" w14:textId="77777777" w:rsidR="00222F5A" w:rsidRDefault="00222F5A" w:rsidP="00222F5A">
      <w:pPr>
        <w:tabs>
          <w:tab w:val="left" w:pos="426"/>
        </w:tabs>
        <w:ind w:left="540" w:hanging="283"/>
        <w:jc w:val="both"/>
        <w:rPr>
          <w:rFonts w:ascii="Book Antiqua" w:hAnsi="Book Antiqua"/>
          <w:sz w:val="24"/>
          <w:szCs w:val="24"/>
        </w:rPr>
      </w:pPr>
    </w:p>
    <w:p w14:paraId="422E86BD" w14:textId="77777777" w:rsidR="00222F5A" w:rsidRDefault="00222F5A" w:rsidP="00222F5A">
      <w:pPr>
        <w:pStyle w:val="Listaszerbekezds"/>
        <w:suppressAutoHyphens w:val="0"/>
        <w:ind w:left="284" w:hanging="284"/>
        <w:contextualSpacing/>
        <w:jc w:val="both"/>
        <w:rPr>
          <w:rFonts w:ascii="Book Antiqua" w:hAnsi="Book Antiqua"/>
        </w:rPr>
      </w:pPr>
      <w:r>
        <w:rPr>
          <w:rFonts w:ascii="Book Antiqua" w:hAnsi="Book Antiqua"/>
          <w:lang w:val="hu-HU"/>
        </w:rPr>
        <w:t>8.</w:t>
      </w:r>
      <w:r>
        <w:rPr>
          <w:rFonts w:ascii="Book Antiqua" w:hAnsi="Book Antiqua"/>
          <w:b/>
          <w:lang w:val="hu-HU"/>
        </w:rPr>
        <w:t xml:space="preserve"> Megrendel</w:t>
      </w:r>
      <w:r>
        <w:rPr>
          <w:rFonts w:ascii="Book Antiqua" w:hAnsi="Book Antiqua"/>
          <w:b/>
        </w:rPr>
        <w:t>ő</w:t>
      </w:r>
      <w:r>
        <w:rPr>
          <w:rFonts w:ascii="Book Antiqua" w:hAnsi="Book Antiqua"/>
        </w:rPr>
        <w:t xml:space="preserve"> a Szerződést felmondhatja, vagy – a Ptk.-</w:t>
      </w:r>
      <w:proofErr w:type="spellStart"/>
      <w:r>
        <w:rPr>
          <w:rFonts w:ascii="Book Antiqua" w:hAnsi="Book Antiqua"/>
        </w:rPr>
        <w:t>ban</w:t>
      </w:r>
      <w:proofErr w:type="spellEnd"/>
      <w:r>
        <w:rPr>
          <w:rFonts w:ascii="Book Antiqua" w:hAnsi="Book Antiqua"/>
        </w:rPr>
        <w:t xml:space="preserve"> foglaltak szerint – a Szerződéstől elállhat a </w:t>
      </w:r>
      <w:r>
        <w:rPr>
          <w:rFonts w:ascii="Book Antiqua" w:hAnsi="Book Antiqua"/>
          <w:i/>
        </w:rPr>
        <w:t>Kbt. 143. § (1) bekezdésében</w:t>
      </w:r>
      <w:r>
        <w:rPr>
          <w:rFonts w:ascii="Book Antiqua" w:hAnsi="Book Antiqua"/>
        </w:rPr>
        <w:t xml:space="preserve"> rögzített esetekben</w:t>
      </w:r>
      <w:r>
        <w:rPr>
          <w:rFonts w:ascii="Book Antiqua" w:hAnsi="Book Antiqua"/>
          <w:lang w:val="hu-HU"/>
        </w:rPr>
        <w:t>, így ha</w:t>
      </w:r>
    </w:p>
    <w:p w14:paraId="0DF3C72C" w14:textId="77777777" w:rsidR="00222F5A" w:rsidRDefault="00222F5A" w:rsidP="00222F5A">
      <w:pPr>
        <w:pStyle w:val="Listaszerbekezds"/>
        <w:suppressAutoHyphens w:val="0"/>
        <w:jc w:val="both"/>
        <w:rPr>
          <w:rFonts w:ascii="Book Antiqua" w:hAnsi="Book Antiqua"/>
          <w:lang w:val="hu-HU"/>
        </w:rPr>
      </w:pPr>
    </w:p>
    <w:p w14:paraId="5C2C9389" w14:textId="77777777" w:rsidR="00222F5A" w:rsidRDefault="00222F5A" w:rsidP="00222F5A">
      <w:pPr>
        <w:spacing w:after="120"/>
        <w:ind w:left="709" w:hanging="284"/>
        <w:jc w:val="both"/>
        <w:rPr>
          <w:rFonts w:ascii="Book Antiqua" w:hAnsi="Book Antiqua"/>
          <w:sz w:val="24"/>
        </w:rPr>
      </w:pPr>
      <w:proofErr w:type="gramStart"/>
      <w:r>
        <w:rPr>
          <w:rFonts w:ascii="Book Antiqua" w:hAnsi="Book Antiqua"/>
          <w:iCs/>
          <w:sz w:val="24"/>
        </w:rPr>
        <w:t>a</w:t>
      </w:r>
      <w:proofErr w:type="gramEnd"/>
      <w:r>
        <w:rPr>
          <w:rFonts w:ascii="Book Antiqua" w:hAnsi="Book Antiqua"/>
          <w:iCs/>
          <w:sz w:val="24"/>
        </w:rPr>
        <w:t xml:space="preserve">) </w:t>
      </w:r>
      <w:r>
        <w:rPr>
          <w:rFonts w:ascii="Book Antiqua" w:hAnsi="Book Antiqua"/>
          <w:sz w:val="24"/>
        </w:rPr>
        <w:t>feltétlenül szükséges a Szerződés olyan lényeges módosítása, amely esetében a Kbt. 141. § alapján új közbeszerzési eljárást kell lefolytatni;</w:t>
      </w:r>
    </w:p>
    <w:p w14:paraId="3524E395" w14:textId="77777777" w:rsidR="00222F5A" w:rsidRDefault="00222F5A" w:rsidP="00222F5A">
      <w:pPr>
        <w:spacing w:after="120"/>
        <w:ind w:left="709" w:hanging="284"/>
        <w:jc w:val="both"/>
        <w:rPr>
          <w:rFonts w:ascii="Book Antiqua" w:hAnsi="Book Antiqua"/>
          <w:sz w:val="24"/>
        </w:rPr>
      </w:pPr>
      <w:r>
        <w:rPr>
          <w:rFonts w:ascii="Book Antiqua" w:hAnsi="Book Antiqua"/>
          <w:iCs/>
          <w:sz w:val="24"/>
        </w:rPr>
        <w:t xml:space="preserve">b) </w:t>
      </w:r>
      <w:r>
        <w:rPr>
          <w:rFonts w:ascii="Book Antiqua" w:hAnsi="Book Antiqua"/>
          <w:sz w:val="24"/>
        </w:rPr>
        <w:t xml:space="preserve">a </w:t>
      </w:r>
      <w:r>
        <w:rPr>
          <w:rFonts w:ascii="Book Antiqua" w:hAnsi="Book Antiqua"/>
          <w:b/>
          <w:sz w:val="24"/>
        </w:rPr>
        <w:t xml:space="preserve">Szolgáltató </w:t>
      </w:r>
      <w:r>
        <w:rPr>
          <w:rFonts w:ascii="Book Antiqua" w:hAnsi="Book Antiqua"/>
          <w:sz w:val="24"/>
        </w:rPr>
        <w:t>nem biztosítja a 138. §-</w:t>
      </w:r>
      <w:proofErr w:type="spellStart"/>
      <w:r>
        <w:rPr>
          <w:rFonts w:ascii="Book Antiqua" w:hAnsi="Book Antiqua"/>
          <w:sz w:val="24"/>
        </w:rPr>
        <w:t>ban</w:t>
      </w:r>
      <w:proofErr w:type="spellEnd"/>
      <w:r>
        <w:rPr>
          <w:rFonts w:ascii="Book Antiqua" w:hAnsi="Book Antiqua"/>
          <w:sz w:val="24"/>
        </w:rPr>
        <w:t xml:space="preserve"> foglaltak betartását, vagy a </w:t>
      </w:r>
      <w:r>
        <w:rPr>
          <w:rFonts w:ascii="Book Antiqua" w:hAnsi="Book Antiqua"/>
          <w:b/>
          <w:sz w:val="24"/>
        </w:rPr>
        <w:t>Szolgáltató</w:t>
      </w:r>
      <w:r>
        <w:rPr>
          <w:rFonts w:ascii="Book Antiqua" w:hAnsi="Book Antiqua"/>
          <w:sz w:val="24"/>
        </w:rPr>
        <w:t xml:space="preserve"> ajánlattevőként szerződő fél személyében érvényesen olyan jogutódlás következett be, amely nem felel meg a Kbt. 139. §-</w:t>
      </w:r>
      <w:proofErr w:type="spellStart"/>
      <w:r>
        <w:rPr>
          <w:rFonts w:ascii="Book Antiqua" w:hAnsi="Book Antiqua"/>
          <w:sz w:val="24"/>
        </w:rPr>
        <w:t>ban</w:t>
      </w:r>
      <w:proofErr w:type="spellEnd"/>
      <w:r>
        <w:rPr>
          <w:rFonts w:ascii="Book Antiqua" w:hAnsi="Book Antiqua"/>
          <w:sz w:val="24"/>
        </w:rPr>
        <w:t xml:space="preserve"> foglaltaknak; </w:t>
      </w:r>
    </w:p>
    <w:p w14:paraId="633BABC9" w14:textId="77777777" w:rsidR="00222F5A" w:rsidRDefault="00222F5A" w:rsidP="00222F5A">
      <w:pPr>
        <w:ind w:left="709" w:hanging="283"/>
        <w:jc w:val="both"/>
        <w:rPr>
          <w:rFonts w:ascii="Book Antiqua" w:hAnsi="Book Antiqua"/>
          <w:sz w:val="24"/>
        </w:rPr>
      </w:pPr>
      <w:r>
        <w:rPr>
          <w:rFonts w:ascii="Book Antiqua" w:hAnsi="Book Antiqua"/>
          <w:iCs/>
          <w:sz w:val="24"/>
        </w:rPr>
        <w:t xml:space="preserve">c) </w:t>
      </w:r>
      <w:r>
        <w:rPr>
          <w:rFonts w:ascii="Book Antiqua" w:hAnsi="Book Antiqua"/>
          <w:sz w:val="24"/>
        </w:rPr>
        <w:t xml:space="preserve">az EUMSZ 258. cikke alapján a közbeszerzés szabályainak megszegése miatt kötelezettségszegési eljárás indult vagy az Európai Unió Bírósága az EUMSZ </w:t>
      </w:r>
      <w:r>
        <w:rPr>
          <w:rFonts w:ascii="Book Antiqua" w:hAnsi="Book Antiqua"/>
          <w:sz w:val="24"/>
        </w:rPr>
        <w:lastRenderedPageBreak/>
        <w:t xml:space="preserve">258. cikke alapján indított eljárásban kimondta, hogy az Európai Unió jogából eredő valamely kötelezettség tekintetében kötelezettségszegés történt, és a bíróság által megállapított jogsértés miatt a szerződés semmis. </w:t>
      </w:r>
    </w:p>
    <w:p w14:paraId="033A2400" w14:textId="77777777" w:rsidR="00222F5A" w:rsidRDefault="00222F5A" w:rsidP="00222F5A">
      <w:pPr>
        <w:jc w:val="both"/>
        <w:rPr>
          <w:rFonts w:ascii="Book Antiqua" w:hAnsi="Book Antiqua" w:cs="Raavi"/>
          <w:sz w:val="24"/>
        </w:rPr>
      </w:pPr>
    </w:p>
    <w:p w14:paraId="6883CFA4" w14:textId="77777777" w:rsidR="00222F5A" w:rsidRDefault="00222F5A" w:rsidP="00222F5A">
      <w:pPr>
        <w:pStyle w:val="Listaszerbekezds"/>
        <w:suppressAutoHyphens w:val="0"/>
        <w:ind w:left="426" w:hanging="426"/>
        <w:contextualSpacing/>
        <w:jc w:val="both"/>
        <w:rPr>
          <w:rFonts w:ascii="Book Antiqua" w:hAnsi="Book Antiqua"/>
          <w:i/>
          <w:lang w:val="hu-HU"/>
        </w:rPr>
      </w:pPr>
      <w:r>
        <w:rPr>
          <w:rFonts w:ascii="Book Antiqua" w:hAnsi="Book Antiqua" w:cs="Raavi"/>
          <w:lang w:val="hu-HU"/>
        </w:rPr>
        <w:t xml:space="preserve">9.   </w:t>
      </w:r>
      <w:r>
        <w:rPr>
          <w:rFonts w:ascii="Book Antiqua" w:hAnsi="Book Antiqua" w:cs="Raavi"/>
          <w:b/>
        </w:rPr>
        <w:t>Megrendelő</w:t>
      </w:r>
      <w:r>
        <w:rPr>
          <w:rFonts w:ascii="Book Antiqua" w:hAnsi="Book Antiqua" w:cs="Raavi"/>
        </w:rPr>
        <w:t xml:space="preserve"> köteles a Szerződés felmondani, </w:t>
      </w:r>
      <w:r>
        <w:rPr>
          <w:rFonts w:ascii="Book Antiqua" w:hAnsi="Book Antiqua"/>
        </w:rPr>
        <w:t>vagy – a Ptk.-</w:t>
      </w:r>
      <w:proofErr w:type="spellStart"/>
      <w:r>
        <w:rPr>
          <w:rFonts w:ascii="Book Antiqua" w:hAnsi="Book Antiqua"/>
        </w:rPr>
        <w:t>ban</w:t>
      </w:r>
      <w:proofErr w:type="spellEnd"/>
      <w:r>
        <w:rPr>
          <w:rFonts w:ascii="Book Antiqua" w:hAnsi="Book Antiqua"/>
        </w:rPr>
        <w:t xml:space="preserve"> foglaltak szerint – a Szerződéstől elállni, ha a Szerződés megkötését követően jut tudomására, hogy a</w:t>
      </w:r>
      <w:r>
        <w:rPr>
          <w:rFonts w:ascii="Book Antiqua" w:hAnsi="Book Antiqua"/>
          <w:lang w:val="hu-HU"/>
        </w:rPr>
        <w:t xml:space="preserve"> </w:t>
      </w:r>
      <w:r>
        <w:rPr>
          <w:rFonts w:ascii="Book Antiqua" w:hAnsi="Book Antiqua"/>
          <w:b/>
          <w:lang w:val="hu-HU"/>
        </w:rPr>
        <w:t>Szolgáltat</w:t>
      </w:r>
      <w:r>
        <w:rPr>
          <w:rFonts w:ascii="Book Antiqua" w:hAnsi="Book Antiqua"/>
          <w:b/>
        </w:rPr>
        <w:t xml:space="preserve">ó </w:t>
      </w:r>
      <w:r>
        <w:rPr>
          <w:rFonts w:ascii="Book Antiqua" w:hAnsi="Book Antiqua"/>
        </w:rPr>
        <w:t>tekintetében a Szerződés megkötését megelőző közbeszerzési eljárás során kizáró ok állt fenn, és ezért ki kellett volna zárni a közbeszerzési eljárásból</w:t>
      </w:r>
      <w:r>
        <w:rPr>
          <w:rFonts w:ascii="Book Antiqua" w:hAnsi="Book Antiqua"/>
          <w:lang w:val="hu-HU"/>
        </w:rPr>
        <w:t xml:space="preserve"> </w:t>
      </w:r>
      <w:r>
        <w:rPr>
          <w:rFonts w:ascii="Book Antiqua" w:hAnsi="Book Antiqua"/>
          <w:i/>
          <w:lang w:val="hu-HU"/>
        </w:rPr>
        <w:t xml:space="preserve">(Kbt. 143. § (2) </w:t>
      </w:r>
      <w:proofErr w:type="spellStart"/>
      <w:r>
        <w:rPr>
          <w:rFonts w:ascii="Book Antiqua" w:hAnsi="Book Antiqua"/>
          <w:i/>
          <w:lang w:val="hu-HU"/>
        </w:rPr>
        <w:t>bek</w:t>
      </w:r>
      <w:proofErr w:type="spellEnd"/>
      <w:r>
        <w:rPr>
          <w:rFonts w:ascii="Book Antiqua" w:hAnsi="Book Antiqua"/>
          <w:i/>
          <w:lang w:val="hu-HU"/>
        </w:rPr>
        <w:t>.)</w:t>
      </w:r>
      <w:r>
        <w:rPr>
          <w:rFonts w:ascii="Book Antiqua" w:hAnsi="Book Antiqua"/>
          <w:i/>
        </w:rPr>
        <w:t>.</w:t>
      </w:r>
    </w:p>
    <w:p w14:paraId="23C1B6E6" w14:textId="77777777" w:rsidR="00222F5A" w:rsidRDefault="00222F5A" w:rsidP="00222F5A">
      <w:pPr>
        <w:pStyle w:val="Listaszerbekezds"/>
        <w:suppressAutoHyphens w:val="0"/>
        <w:ind w:left="426" w:hanging="426"/>
        <w:contextualSpacing/>
        <w:jc w:val="both"/>
        <w:rPr>
          <w:rFonts w:ascii="Book Antiqua" w:hAnsi="Book Antiqua"/>
          <w:lang w:val="hu-HU"/>
        </w:rPr>
      </w:pPr>
    </w:p>
    <w:p w14:paraId="59926ABF" w14:textId="77777777" w:rsidR="00222F5A" w:rsidRDefault="00222F5A" w:rsidP="00222F5A">
      <w:pPr>
        <w:pStyle w:val="Listaszerbekezds"/>
        <w:suppressAutoHyphens w:val="0"/>
        <w:ind w:left="426" w:hanging="426"/>
        <w:contextualSpacing/>
        <w:jc w:val="both"/>
        <w:rPr>
          <w:rFonts w:ascii="Book Antiqua" w:hAnsi="Book Antiqua"/>
          <w:lang w:val="hu-HU"/>
        </w:rPr>
      </w:pPr>
      <w:r>
        <w:rPr>
          <w:rFonts w:ascii="Book Antiqua" w:hAnsi="Book Antiqua"/>
          <w:lang w:val="hu-HU"/>
        </w:rPr>
        <w:t xml:space="preserve">10. </w:t>
      </w:r>
      <w:r>
        <w:rPr>
          <w:rFonts w:ascii="Book Antiqua" w:hAnsi="Book Antiqua" w:cs="Arial"/>
          <w:b/>
        </w:rPr>
        <w:t>Megrendelő</w:t>
      </w:r>
      <w:r>
        <w:rPr>
          <w:rFonts w:ascii="Book Antiqua" w:hAnsi="Book Antiqua"/>
        </w:rPr>
        <w:t xml:space="preserve"> jogosult és egyben köteles a </w:t>
      </w:r>
      <w:r>
        <w:rPr>
          <w:rFonts w:ascii="Book Antiqua" w:hAnsi="Book Antiqua"/>
          <w:lang w:val="hu-HU"/>
        </w:rPr>
        <w:t xml:space="preserve">Kbt. 143. § (3) bekezdése alapján a </w:t>
      </w:r>
      <w:r>
        <w:rPr>
          <w:rFonts w:ascii="Book Antiqua" w:hAnsi="Book Antiqua"/>
        </w:rPr>
        <w:t>Szerződést felmondani - ha szükséges olyan határidővel, amely lehetővé teszi, hogy a Szerződéssel érintett feladata ellátásáról gondoskodni tudjon – ha</w:t>
      </w:r>
    </w:p>
    <w:p w14:paraId="61160F61" w14:textId="77777777" w:rsidR="00222F5A" w:rsidRDefault="00222F5A" w:rsidP="00222F5A">
      <w:pPr>
        <w:ind w:left="426"/>
        <w:jc w:val="both"/>
        <w:rPr>
          <w:rFonts w:ascii="Book Antiqua" w:hAnsi="Book Antiqua"/>
          <w:sz w:val="24"/>
        </w:rPr>
      </w:pPr>
    </w:p>
    <w:p w14:paraId="2658EEF5" w14:textId="77777777" w:rsidR="00222F5A" w:rsidRDefault="00222F5A" w:rsidP="008668A8">
      <w:pPr>
        <w:numPr>
          <w:ilvl w:val="0"/>
          <w:numId w:val="14"/>
        </w:numPr>
        <w:tabs>
          <w:tab w:val="num" w:pos="851"/>
        </w:tabs>
        <w:spacing w:after="120"/>
        <w:ind w:left="850" w:hanging="425"/>
        <w:jc w:val="both"/>
        <w:rPr>
          <w:rFonts w:ascii="Book Antiqua" w:hAnsi="Book Antiqua"/>
          <w:sz w:val="24"/>
          <w:lang w:eastAsia="hu-HU"/>
        </w:rPr>
      </w:pPr>
      <w:bookmarkStart w:id="3" w:name="pr974"/>
      <w:bookmarkEnd w:id="3"/>
      <w:r>
        <w:rPr>
          <w:rFonts w:ascii="Book Antiqua" w:hAnsi="Book Antiqua"/>
          <w:sz w:val="24"/>
          <w:lang w:eastAsia="hu-HU"/>
        </w:rPr>
        <w:t xml:space="preserve">a </w:t>
      </w:r>
      <w:r>
        <w:rPr>
          <w:rFonts w:ascii="Book Antiqua" w:hAnsi="Book Antiqua"/>
          <w:b/>
          <w:sz w:val="24"/>
          <w:lang w:eastAsia="hu-HU"/>
        </w:rPr>
        <w:t>Szolgáltató</w:t>
      </w:r>
      <w:r>
        <w:rPr>
          <w:rFonts w:ascii="Book Antiqua" w:hAnsi="Book Antiqua"/>
          <w:sz w:val="24"/>
          <w:lang w:eastAsia="hu-HU"/>
        </w:rPr>
        <w:t>ban közvetetten vagy közvetlenül 25%-</w:t>
      </w:r>
      <w:proofErr w:type="spellStart"/>
      <w:r>
        <w:rPr>
          <w:rFonts w:ascii="Book Antiqua" w:hAnsi="Book Antiqua"/>
          <w:sz w:val="24"/>
          <w:lang w:eastAsia="hu-HU"/>
        </w:rPr>
        <w:t>ot</w:t>
      </w:r>
      <w:proofErr w:type="spellEnd"/>
      <w:r>
        <w:rPr>
          <w:rFonts w:ascii="Book Antiqua" w:hAnsi="Book Antiqua"/>
          <w:sz w:val="24"/>
          <w:lang w:eastAsia="hu-HU"/>
        </w:rPr>
        <w:t xml:space="preserve"> meghaladó tulajdoni részesedést szerez valamely olyan jogi személy vagy személyes joga szerint jogképes szervezet, amely tekintetében fennáll a Kbt. 56. § (1) bekezdés </w:t>
      </w:r>
      <w:r>
        <w:rPr>
          <w:rFonts w:ascii="Book Antiqua" w:hAnsi="Book Antiqua"/>
          <w:i/>
          <w:iCs/>
          <w:sz w:val="24"/>
          <w:lang w:eastAsia="hu-HU"/>
        </w:rPr>
        <w:t xml:space="preserve">k) </w:t>
      </w:r>
      <w:r>
        <w:rPr>
          <w:rFonts w:ascii="Book Antiqua" w:hAnsi="Book Antiqua"/>
          <w:sz w:val="24"/>
          <w:lang w:eastAsia="hu-HU"/>
        </w:rPr>
        <w:t>pontjában meghatározott valamely feltétel;</w:t>
      </w:r>
    </w:p>
    <w:p w14:paraId="3CD3E400" w14:textId="77777777" w:rsidR="00222F5A" w:rsidRDefault="00222F5A" w:rsidP="008668A8">
      <w:pPr>
        <w:numPr>
          <w:ilvl w:val="0"/>
          <w:numId w:val="14"/>
        </w:numPr>
        <w:tabs>
          <w:tab w:val="num" w:pos="851"/>
        </w:tabs>
        <w:ind w:left="851" w:hanging="425"/>
        <w:jc w:val="both"/>
        <w:rPr>
          <w:rFonts w:ascii="Book Antiqua" w:hAnsi="Book Antiqua"/>
          <w:sz w:val="24"/>
          <w:lang w:eastAsia="hu-HU"/>
        </w:rPr>
      </w:pPr>
      <w:bookmarkStart w:id="4" w:name="pr975"/>
      <w:bookmarkEnd w:id="4"/>
      <w:r>
        <w:rPr>
          <w:rFonts w:ascii="Book Antiqua" w:hAnsi="Book Antiqua"/>
          <w:sz w:val="24"/>
          <w:lang w:eastAsia="hu-HU"/>
        </w:rPr>
        <w:t xml:space="preserve">a </w:t>
      </w:r>
      <w:r>
        <w:rPr>
          <w:rFonts w:ascii="Book Antiqua" w:hAnsi="Book Antiqua"/>
          <w:b/>
          <w:sz w:val="24"/>
          <w:lang w:eastAsia="hu-HU"/>
        </w:rPr>
        <w:t xml:space="preserve">Szolgáltató </w:t>
      </w:r>
      <w:r>
        <w:rPr>
          <w:rFonts w:ascii="Book Antiqua" w:hAnsi="Book Antiqua"/>
          <w:sz w:val="24"/>
          <w:lang w:eastAsia="hu-HU"/>
        </w:rPr>
        <w:t>közvetetten vagy közvetlenül 25%-</w:t>
      </w:r>
      <w:proofErr w:type="spellStart"/>
      <w:r>
        <w:rPr>
          <w:rFonts w:ascii="Book Antiqua" w:hAnsi="Book Antiqua"/>
          <w:sz w:val="24"/>
          <w:lang w:eastAsia="hu-HU"/>
        </w:rPr>
        <w:t>ot</w:t>
      </w:r>
      <w:proofErr w:type="spellEnd"/>
      <w:r>
        <w:rPr>
          <w:rFonts w:ascii="Book Antiqua" w:hAnsi="Book Antiqua"/>
          <w:sz w:val="24"/>
          <w:lang w:eastAsia="hu-HU"/>
        </w:rPr>
        <w:t xml:space="preserve"> meghaladó tulajdoni részesedést szerez valamely olyan jogi személy személyes joga szerint jogképes szervezetben, amely tekintetében fennáll a Kbt. 56. § (1) bekezdés </w:t>
      </w:r>
      <w:r>
        <w:rPr>
          <w:rFonts w:ascii="Book Antiqua" w:hAnsi="Book Antiqua"/>
          <w:i/>
          <w:iCs/>
          <w:sz w:val="24"/>
          <w:lang w:eastAsia="hu-HU"/>
        </w:rPr>
        <w:t xml:space="preserve">k) </w:t>
      </w:r>
      <w:r>
        <w:rPr>
          <w:rFonts w:ascii="Book Antiqua" w:hAnsi="Book Antiqua"/>
          <w:sz w:val="24"/>
          <w:lang w:eastAsia="hu-HU"/>
        </w:rPr>
        <w:t>pontjában meghatározott valamely feltétel.</w:t>
      </w:r>
    </w:p>
    <w:p w14:paraId="27DEBA47" w14:textId="77777777" w:rsidR="00222F5A" w:rsidRDefault="00222F5A" w:rsidP="00222F5A">
      <w:pPr>
        <w:ind w:left="426"/>
        <w:jc w:val="both"/>
        <w:rPr>
          <w:rFonts w:ascii="Book Antiqua" w:hAnsi="Book Antiqua"/>
          <w:sz w:val="24"/>
          <w:lang w:eastAsia="hu-HU"/>
        </w:rPr>
      </w:pPr>
    </w:p>
    <w:p w14:paraId="269D0D50" w14:textId="77777777" w:rsidR="00222F5A" w:rsidRDefault="00222F5A" w:rsidP="00222F5A">
      <w:pPr>
        <w:ind w:left="426"/>
        <w:jc w:val="both"/>
        <w:rPr>
          <w:rFonts w:ascii="Book Antiqua" w:hAnsi="Book Antiqua"/>
          <w:sz w:val="24"/>
          <w:lang w:eastAsia="hu-HU"/>
        </w:rPr>
      </w:pPr>
      <w:r>
        <w:rPr>
          <w:rFonts w:ascii="Book Antiqua" w:hAnsi="Book Antiqua"/>
          <w:sz w:val="24"/>
          <w:lang w:eastAsia="hu-HU"/>
        </w:rPr>
        <w:t xml:space="preserve">10.1. A felmondási idő </w:t>
      </w:r>
      <w:r>
        <w:rPr>
          <w:rFonts w:ascii="Book Antiqua" w:hAnsi="Book Antiqua"/>
          <w:b/>
          <w:sz w:val="24"/>
          <w:lang w:eastAsia="hu-HU"/>
        </w:rPr>
        <w:t>3 hónap</w:t>
      </w:r>
      <w:r>
        <w:rPr>
          <w:rFonts w:ascii="Book Antiqua" w:hAnsi="Book Antiqua"/>
          <w:sz w:val="24"/>
          <w:lang w:eastAsia="hu-HU"/>
        </w:rPr>
        <w:t xml:space="preserve">, mely alatt a </w:t>
      </w:r>
      <w:r>
        <w:rPr>
          <w:rFonts w:ascii="Book Antiqua" w:hAnsi="Book Antiqua"/>
          <w:b/>
          <w:sz w:val="24"/>
          <w:lang w:eastAsia="hu-HU"/>
        </w:rPr>
        <w:t>Szolgáltatónak</w:t>
      </w:r>
      <w:r>
        <w:rPr>
          <w:rFonts w:ascii="Book Antiqua" w:hAnsi="Book Antiqua"/>
          <w:sz w:val="24"/>
          <w:lang w:eastAsia="hu-HU"/>
        </w:rPr>
        <w:t xml:space="preserve"> továbbra is gondoskodnia kell a gyermekek és családtagjaik ellátásáról, egyéb esetben a szerződést </w:t>
      </w:r>
      <w:r>
        <w:rPr>
          <w:rFonts w:ascii="Book Antiqua" w:hAnsi="Book Antiqua"/>
          <w:b/>
          <w:sz w:val="24"/>
          <w:lang w:eastAsia="hu-HU"/>
        </w:rPr>
        <w:t>Megrendelő</w:t>
      </w:r>
      <w:r>
        <w:rPr>
          <w:rFonts w:ascii="Book Antiqua" w:hAnsi="Book Antiqua"/>
          <w:sz w:val="24"/>
          <w:lang w:eastAsia="hu-HU"/>
        </w:rPr>
        <w:t xml:space="preserve"> azonnali hatállyal jogosult felmondani.</w:t>
      </w:r>
    </w:p>
    <w:p w14:paraId="72146F88" w14:textId="77777777" w:rsidR="00222F5A" w:rsidRDefault="00222F5A" w:rsidP="00222F5A">
      <w:pPr>
        <w:ind w:left="426"/>
        <w:jc w:val="both"/>
        <w:rPr>
          <w:rFonts w:ascii="Book Antiqua" w:hAnsi="Book Antiqua"/>
          <w:sz w:val="24"/>
          <w:lang w:eastAsia="hu-HU"/>
        </w:rPr>
      </w:pPr>
    </w:p>
    <w:p w14:paraId="15079A76" w14:textId="77777777" w:rsidR="00222F5A" w:rsidRDefault="00222F5A" w:rsidP="00222F5A">
      <w:pPr>
        <w:tabs>
          <w:tab w:val="num" w:pos="426"/>
        </w:tabs>
        <w:ind w:left="426" w:hanging="426"/>
        <w:jc w:val="both"/>
        <w:rPr>
          <w:rFonts w:ascii="Book Antiqua" w:hAnsi="Book Antiqua"/>
          <w:b/>
          <w:sz w:val="24"/>
        </w:rPr>
      </w:pPr>
      <w:bookmarkStart w:id="5" w:name="pr988"/>
      <w:bookmarkStart w:id="6" w:name="pr989"/>
      <w:bookmarkEnd w:id="5"/>
      <w:bookmarkEnd w:id="6"/>
      <w:r>
        <w:rPr>
          <w:rFonts w:ascii="Book Antiqua" w:hAnsi="Book Antiqua"/>
          <w:sz w:val="24"/>
        </w:rPr>
        <w:t xml:space="preserve">11. </w:t>
      </w:r>
      <w:r>
        <w:rPr>
          <w:rFonts w:ascii="Book Antiqua" w:hAnsi="Book Antiqua"/>
          <w:sz w:val="24"/>
        </w:rPr>
        <w:tab/>
        <w:t xml:space="preserve">A Szerződés VIII. 5. pontja szerinti, a </w:t>
      </w:r>
      <w:r>
        <w:rPr>
          <w:rFonts w:ascii="Book Antiqua" w:hAnsi="Book Antiqua" w:cs="Arial"/>
          <w:b/>
          <w:sz w:val="24"/>
        </w:rPr>
        <w:t>Megrendelő</w:t>
      </w:r>
      <w:r>
        <w:rPr>
          <w:rFonts w:ascii="Book Antiqua" w:hAnsi="Book Antiqua"/>
          <w:sz w:val="24"/>
        </w:rPr>
        <w:t xml:space="preserve"> általi felmondás esetén a </w:t>
      </w:r>
      <w:r>
        <w:rPr>
          <w:rFonts w:ascii="Book Antiqua" w:hAnsi="Book Antiqua"/>
          <w:b/>
          <w:sz w:val="24"/>
        </w:rPr>
        <w:t>Szolgáltató</w:t>
      </w:r>
      <w:r>
        <w:rPr>
          <w:rFonts w:ascii="Book Antiqua" w:hAnsi="Book Antiqua"/>
          <w:sz w:val="24"/>
        </w:rPr>
        <w:t xml:space="preserve"> a Szerződés megszűnése előtt már teljesített szolgáltatás szerződésszerű pénzbeli ellenértékére jogosult.</w:t>
      </w:r>
    </w:p>
    <w:p w14:paraId="5FBD63A0" w14:textId="77777777" w:rsidR="00222F5A" w:rsidRDefault="00222F5A" w:rsidP="00222F5A">
      <w:pPr>
        <w:tabs>
          <w:tab w:val="num" w:pos="426"/>
          <w:tab w:val="left" w:pos="993"/>
        </w:tabs>
        <w:jc w:val="both"/>
        <w:rPr>
          <w:rFonts w:ascii="Book Antiqua" w:hAnsi="Book Antiqua" w:cs="Raavi"/>
          <w:b/>
          <w:sz w:val="24"/>
        </w:rPr>
      </w:pPr>
    </w:p>
    <w:p w14:paraId="7FA3EB41" w14:textId="77777777" w:rsidR="00222F5A" w:rsidRDefault="00222F5A" w:rsidP="00222F5A">
      <w:pPr>
        <w:jc w:val="center"/>
        <w:rPr>
          <w:rFonts w:ascii="Book Antiqua" w:hAnsi="Book Antiqua"/>
          <w:b/>
          <w:sz w:val="24"/>
          <w:szCs w:val="24"/>
        </w:rPr>
      </w:pPr>
      <w:r>
        <w:rPr>
          <w:rFonts w:ascii="Book Antiqua" w:hAnsi="Book Antiqua"/>
          <w:b/>
          <w:sz w:val="24"/>
          <w:szCs w:val="24"/>
        </w:rPr>
        <w:t xml:space="preserve">IX. </w:t>
      </w:r>
    </w:p>
    <w:p w14:paraId="4E851FAA" w14:textId="77777777" w:rsidR="00222F5A" w:rsidRDefault="00222F5A" w:rsidP="00222F5A">
      <w:pPr>
        <w:jc w:val="center"/>
        <w:rPr>
          <w:rFonts w:ascii="Book Antiqua" w:hAnsi="Book Antiqua"/>
          <w:b/>
          <w:sz w:val="24"/>
          <w:szCs w:val="24"/>
        </w:rPr>
      </w:pPr>
      <w:r>
        <w:rPr>
          <w:rFonts w:ascii="Book Antiqua" w:hAnsi="Book Antiqua"/>
          <w:b/>
          <w:sz w:val="24"/>
          <w:szCs w:val="24"/>
        </w:rPr>
        <w:t>KAPCSOLATTARTÁS</w:t>
      </w:r>
    </w:p>
    <w:p w14:paraId="641C8AC2" w14:textId="77777777" w:rsidR="00222F5A" w:rsidRDefault="00222F5A" w:rsidP="00222F5A">
      <w:pPr>
        <w:jc w:val="both"/>
        <w:rPr>
          <w:rFonts w:ascii="Book Antiqua" w:hAnsi="Book Antiqua"/>
          <w:sz w:val="24"/>
          <w:szCs w:val="24"/>
        </w:rPr>
      </w:pPr>
    </w:p>
    <w:p w14:paraId="360411B0" w14:textId="77777777" w:rsidR="00222F5A" w:rsidRDefault="00222F5A" w:rsidP="008668A8">
      <w:pPr>
        <w:pStyle w:val="Listaszerbekezds"/>
        <w:numPr>
          <w:ilvl w:val="0"/>
          <w:numId w:val="15"/>
        </w:numPr>
        <w:jc w:val="both"/>
        <w:rPr>
          <w:rFonts w:ascii="Book Antiqua" w:hAnsi="Book Antiqua"/>
        </w:rPr>
      </w:pPr>
      <w:r>
        <w:rPr>
          <w:rFonts w:ascii="Book Antiqua" w:hAnsi="Book Antiqua"/>
          <w:b/>
        </w:rPr>
        <w:t>Szerződő Felek</w:t>
      </w:r>
      <w:r>
        <w:rPr>
          <w:rFonts w:ascii="Book Antiqua" w:hAnsi="Book Antiqua"/>
        </w:rPr>
        <w:t xml:space="preserve"> a Szerződés teljesítése során kölcsönösen együttműködve kötelesek eljárni. </w:t>
      </w:r>
    </w:p>
    <w:p w14:paraId="55276547" w14:textId="77777777" w:rsidR="00222F5A" w:rsidRDefault="00222F5A" w:rsidP="00222F5A">
      <w:pPr>
        <w:ind w:left="426" w:hanging="426"/>
        <w:jc w:val="both"/>
        <w:rPr>
          <w:rFonts w:ascii="Book Antiqua" w:hAnsi="Book Antiqua"/>
          <w:b/>
          <w:bCs/>
          <w:sz w:val="24"/>
          <w:szCs w:val="24"/>
        </w:rPr>
      </w:pPr>
    </w:p>
    <w:p w14:paraId="6365348D" w14:textId="77777777" w:rsidR="00222F5A" w:rsidRDefault="00222F5A" w:rsidP="008668A8">
      <w:pPr>
        <w:pStyle w:val="List9"/>
        <w:numPr>
          <w:ilvl w:val="0"/>
          <w:numId w:val="15"/>
        </w:numPr>
        <w:tabs>
          <w:tab w:val="left" w:pos="708"/>
        </w:tabs>
        <w:jc w:val="both"/>
        <w:rPr>
          <w:rFonts w:ascii="Book Antiqua" w:hAnsi="Book Antiqua"/>
          <w:sz w:val="24"/>
          <w:szCs w:val="24"/>
        </w:rPr>
      </w:pPr>
      <w:r>
        <w:rPr>
          <w:rFonts w:ascii="Book Antiqua" w:hAnsi="Book Antiqua"/>
          <w:b/>
          <w:bCs/>
          <w:sz w:val="24"/>
          <w:szCs w:val="24"/>
        </w:rPr>
        <w:t xml:space="preserve">Szolgáltató </w:t>
      </w:r>
      <w:r>
        <w:rPr>
          <w:rFonts w:ascii="Book Antiqua" w:hAnsi="Book Antiqua"/>
          <w:sz w:val="24"/>
          <w:szCs w:val="24"/>
        </w:rPr>
        <w:t xml:space="preserve">köteles </w:t>
      </w:r>
      <w:r>
        <w:rPr>
          <w:rFonts w:ascii="Book Antiqua" w:hAnsi="Book Antiqua"/>
          <w:b/>
          <w:bCs/>
          <w:sz w:val="24"/>
          <w:szCs w:val="24"/>
        </w:rPr>
        <w:t>Megrendelővel</w:t>
      </w:r>
      <w:r>
        <w:rPr>
          <w:rFonts w:ascii="Book Antiqua" w:hAnsi="Book Antiqua"/>
          <w:sz w:val="24"/>
          <w:szCs w:val="24"/>
        </w:rPr>
        <w:t xml:space="preserve"> a szükséges egyeztetéseket lefolytatni, az elvárható szakmai támogatást megadni, illetve igénybe venni. </w:t>
      </w:r>
    </w:p>
    <w:p w14:paraId="3C9DE44F" w14:textId="77777777" w:rsidR="00222F5A" w:rsidRDefault="00222F5A" w:rsidP="00222F5A">
      <w:pPr>
        <w:ind w:left="426"/>
        <w:jc w:val="both"/>
        <w:rPr>
          <w:rFonts w:ascii="Book Antiqua" w:hAnsi="Book Antiqua"/>
          <w:b/>
          <w:bCs/>
          <w:sz w:val="24"/>
          <w:szCs w:val="24"/>
        </w:rPr>
      </w:pPr>
    </w:p>
    <w:p w14:paraId="104C716F" w14:textId="77777777" w:rsidR="00222F5A" w:rsidRDefault="00222F5A" w:rsidP="008668A8">
      <w:pPr>
        <w:pStyle w:val="Listaszerbekezds"/>
        <w:numPr>
          <w:ilvl w:val="0"/>
          <w:numId w:val="15"/>
        </w:numPr>
        <w:jc w:val="both"/>
        <w:rPr>
          <w:rFonts w:ascii="Book Antiqua" w:hAnsi="Book Antiqua"/>
        </w:rPr>
      </w:pPr>
      <w:r>
        <w:rPr>
          <w:rFonts w:ascii="Book Antiqua" w:hAnsi="Book Antiqua"/>
          <w:b/>
          <w:bCs/>
        </w:rPr>
        <w:t>Szerződő Felek</w:t>
      </w:r>
      <w:r>
        <w:rPr>
          <w:rFonts w:ascii="Book Antiqua" w:hAnsi="Book Antiqua"/>
        </w:rPr>
        <w:t xml:space="preserve"> kötelesek a másik Szerződő Felet minden olyan tényről, körülményről tájékoztatni, amely jelen Szerződés megfelelő teljesítésére kihatással lehet. Az együttműködés magában foglalja a folyamatos információcserét, a szükségszerű tájékoztatást, egyeztetéseket, konzultációkat is.</w:t>
      </w:r>
    </w:p>
    <w:p w14:paraId="5FA874C8" w14:textId="77777777" w:rsidR="00222F5A" w:rsidRDefault="00222F5A" w:rsidP="00222F5A">
      <w:pPr>
        <w:ind w:left="426"/>
        <w:jc w:val="both"/>
        <w:rPr>
          <w:rFonts w:ascii="Book Antiqua" w:hAnsi="Book Antiqua"/>
          <w:b/>
          <w:bCs/>
          <w:sz w:val="24"/>
          <w:szCs w:val="24"/>
        </w:rPr>
      </w:pPr>
    </w:p>
    <w:p w14:paraId="5C95051B" w14:textId="77777777" w:rsidR="00222F5A" w:rsidRDefault="00222F5A" w:rsidP="008668A8">
      <w:pPr>
        <w:pStyle w:val="Listaszerbekezds"/>
        <w:numPr>
          <w:ilvl w:val="0"/>
          <w:numId w:val="15"/>
        </w:numPr>
        <w:jc w:val="both"/>
        <w:rPr>
          <w:rFonts w:ascii="Book Antiqua" w:hAnsi="Book Antiqua"/>
        </w:rPr>
      </w:pPr>
      <w:r>
        <w:rPr>
          <w:rFonts w:ascii="Book Antiqua" w:hAnsi="Book Antiqua"/>
          <w:b/>
          <w:bCs/>
        </w:rPr>
        <w:lastRenderedPageBreak/>
        <w:t>Szerződő Felek a</w:t>
      </w:r>
      <w:r>
        <w:rPr>
          <w:rFonts w:ascii="Book Antiqua" w:hAnsi="Book Antiqua"/>
        </w:rPr>
        <w:t xml:space="preserve"> jelen együttműködési kötelezettségük elmulasztásából vagy késedelmes teljesítéséből eredő kárért teljes anyagi felelősséggel tartoznak.</w:t>
      </w:r>
    </w:p>
    <w:p w14:paraId="5BF1BE97" w14:textId="77777777" w:rsidR="00222F5A" w:rsidRDefault="00222F5A" w:rsidP="00222F5A">
      <w:pPr>
        <w:ind w:left="567" w:hanging="567"/>
        <w:jc w:val="both"/>
        <w:rPr>
          <w:rFonts w:ascii="Book Antiqua" w:hAnsi="Book Antiqua"/>
          <w:sz w:val="24"/>
          <w:szCs w:val="24"/>
        </w:rPr>
      </w:pPr>
    </w:p>
    <w:p w14:paraId="64298244" w14:textId="77777777" w:rsidR="00222F5A" w:rsidRDefault="00222F5A" w:rsidP="008668A8">
      <w:pPr>
        <w:pStyle w:val="List9"/>
        <w:numPr>
          <w:ilvl w:val="0"/>
          <w:numId w:val="15"/>
        </w:numPr>
        <w:tabs>
          <w:tab w:val="left" w:pos="708"/>
        </w:tabs>
        <w:jc w:val="both"/>
        <w:rPr>
          <w:rFonts w:ascii="Book Antiqua" w:hAnsi="Book Antiqua"/>
          <w:sz w:val="24"/>
          <w:szCs w:val="24"/>
        </w:rPr>
      </w:pPr>
      <w:r>
        <w:rPr>
          <w:rFonts w:ascii="Book Antiqua" w:hAnsi="Book Antiqua"/>
          <w:b/>
          <w:sz w:val="24"/>
          <w:szCs w:val="24"/>
        </w:rPr>
        <w:t>Szerződő Felek</w:t>
      </w:r>
      <w:r>
        <w:rPr>
          <w:rFonts w:ascii="Book Antiqua" w:hAnsi="Book Antiqua"/>
          <w:sz w:val="24"/>
          <w:szCs w:val="24"/>
        </w:rPr>
        <w:t xml:space="preserve"> a Szerződés tekintetében a Szerződést érintő jognyilatkozat tételre és képviseletre, a Szerződés teljesítését érintő ügyintézésre, nyilatkozat tételre jogosult képviselőinek megnevezése:</w:t>
      </w:r>
    </w:p>
    <w:p w14:paraId="27775B9F" w14:textId="77777777" w:rsidR="00222F5A" w:rsidRDefault="00222F5A" w:rsidP="00222F5A">
      <w:pPr>
        <w:jc w:val="both"/>
        <w:rPr>
          <w:rFonts w:ascii="Book Antiqua" w:hAnsi="Book Antiqua"/>
          <w:sz w:val="24"/>
          <w:szCs w:val="24"/>
        </w:rPr>
      </w:pPr>
    </w:p>
    <w:p w14:paraId="2902B256" w14:textId="77777777" w:rsidR="00222F5A" w:rsidRDefault="00222F5A" w:rsidP="008668A8">
      <w:pPr>
        <w:pStyle w:val="Listaszerbekezds"/>
        <w:numPr>
          <w:ilvl w:val="0"/>
          <w:numId w:val="16"/>
        </w:numPr>
        <w:suppressAutoHyphens w:val="0"/>
        <w:contextualSpacing/>
        <w:jc w:val="both"/>
        <w:rPr>
          <w:rFonts w:ascii="Book Antiqua" w:hAnsi="Book Antiqua"/>
        </w:rPr>
      </w:pPr>
      <w:r>
        <w:rPr>
          <w:rFonts w:ascii="Book Antiqua" w:hAnsi="Book Antiqua"/>
        </w:rPr>
        <w:t>a Szerződést érintő jognyilatkozat tételre és képviseletre:</w:t>
      </w:r>
    </w:p>
    <w:p w14:paraId="67806355" w14:textId="77777777" w:rsidR="00222F5A" w:rsidRDefault="00222F5A" w:rsidP="00222F5A">
      <w:pPr>
        <w:jc w:val="both"/>
        <w:rPr>
          <w:rFonts w:ascii="Book Antiqua" w:hAnsi="Book Antiqua"/>
          <w:b/>
          <w:sz w:val="24"/>
          <w:szCs w:val="24"/>
        </w:rPr>
      </w:pPr>
    </w:p>
    <w:p w14:paraId="436FA8C4" w14:textId="77777777" w:rsidR="00222F5A" w:rsidRDefault="00222F5A" w:rsidP="00222F5A">
      <w:pPr>
        <w:ind w:firstLine="851"/>
        <w:jc w:val="both"/>
        <w:rPr>
          <w:rFonts w:ascii="Book Antiqua" w:hAnsi="Book Antiqua"/>
          <w:sz w:val="24"/>
          <w:szCs w:val="24"/>
        </w:rPr>
      </w:pPr>
      <w:r>
        <w:rPr>
          <w:rFonts w:ascii="Book Antiqua" w:hAnsi="Book Antiqua"/>
          <w:b/>
          <w:sz w:val="24"/>
          <w:szCs w:val="24"/>
        </w:rPr>
        <w:t>Megrendelő</w:t>
      </w:r>
      <w:r>
        <w:rPr>
          <w:rFonts w:ascii="Book Antiqua" w:hAnsi="Book Antiqua"/>
          <w:sz w:val="24"/>
          <w:szCs w:val="24"/>
        </w:rPr>
        <w:t xml:space="preserve"> képviselője:</w:t>
      </w:r>
      <w:r>
        <w:rPr>
          <w:rFonts w:ascii="Book Antiqua" w:hAnsi="Book Antiqua"/>
          <w:sz w:val="24"/>
          <w:szCs w:val="24"/>
        </w:rPr>
        <w:tab/>
      </w:r>
    </w:p>
    <w:p w14:paraId="2DAA4ED5" w14:textId="77777777" w:rsidR="00222F5A" w:rsidRDefault="00222F5A" w:rsidP="00222F5A">
      <w:pPr>
        <w:ind w:left="143" w:firstLine="708"/>
        <w:jc w:val="both"/>
        <w:rPr>
          <w:rFonts w:ascii="Book Antiqua" w:hAnsi="Book Antiqua"/>
          <w:sz w:val="24"/>
          <w:szCs w:val="24"/>
        </w:rPr>
      </w:pPr>
    </w:p>
    <w:p w14:paraId="6BE1A0F3" w14:textId="77777777" w:rsidR="001529E4" w:rsidRPr="0002678D" w:rsidRDefault="001529E4" w:rsidP="001529E4">
      <w:pPr>
        <w:ind w:left="143" w:firstLine="708"/>
        <w:jc w:val="both"/>
        <w:rPr>
          <w:rFonts w:ascii="Book Antiqua" w:hAnsi="Book Antiqua"/>
          <w:b/>
          <w:sz w:val="24"/>
          <w:szCs w:val="24"/>
        </w:rPr>
      </w:pPr>
      <w:r w:rsidRPr="0002678D">
        <w:rPr>
          <w:rFonts w:ascii="Book Antiqua" w:hAnsi="Book Antiqua"/>
          <w:sz w:val="24"/>
          <w:szCs w:val="24"/>
        </w:rPr>
        <w:t xml:space="preserve">Név: </w:t>
      </w:r>
      <w:proofErr w:type="spellStart"/>
      <w:r w:rsidRPr="006B381E">
        <w:rPr>
          <w:rFonts w:ascii="Book Antiqua" w:hAnsi="Book Antiqua"/>
          <w:b/>
          <w:bCs/>
          <w:sz w:val="24"/>
          <w:szCs w:val="24"/>
        </w:rPr>
        <w:t>Niedermüller</w:t>
      </w:r>
      <w:proofErr w:type="spellEnd"/>
      <w:r w:rsidRPr="006B381E">
        <w:rPr>
          <w:rFonts w:ascii="Book Antiqua" w:hAnsi="Book Antiqua"/>
          <w:b/>
          <w:bCs/>
          <w:sz w:val="24"/>
          <w:szCs w:val="24"/>
        </w:rPr>
        <w:t xml:space="preserve"> Péter, polgármester</w:t>
      </w:r>
    </w:p>
    <w:p w14:paraId="49E889E1" w14:textId="77777777" w:rsidR="001529E4" w:rsidRPr="0002678D" w:rsidRDefault="001529E4" w:rsidP="001529E4">
      <w:pPr>
        <w:ind w:left="143" w:firstLine="708"/>
        <w:jc w:val="both"/>
        <w:rPr>
          <w:rFonts w:ascii="Book Antiqua" w:hAnsi="Book Antiqua"/>
          <w:sz w:val="24"/>
          <w:szCs w:val="24"/>
        </w:rPr>
      </w:pPr>
      <w:r w:rsidRPr="0002678D">
        <w:rPr>
          <w:rFonts w:ascii="Book Antiqua" w:hAnsi="Book Antiqua"/>
          <w:sz w:val="24"/>
          <w:szCs w:val="24"/>
        </w:rPr>
        <w:t>Címe: 1073 Budapest, Erzsébet krt. 6.</w:t>
      </w:r>
    </w:p>
    <w:p w14:paraId="78FE6376" w14:textId="77777777" w:rsidR="001529E4" w:rsidRPr="0002678D" w:rsidRDefault="001529E4" w:rsidP="001529E4">
      <w:pPr>
        <w:ind w:left="282" w:firstLine="569"/>
        <w:jc w:val="both"/>
        <w:rPr>
          <w:rFonts w:ascii="Book Antiqua" w:hAnsi="Book Antiqua"/>
          <w:sz w:val="24"/>
          <w:szCs w:val="24"/>
        </w:rPr>
      </w:pPr>
      <w:r w:rsidRPr="0002678D">
        <w:rPr>
          <w:rFonts w:ascii="Book Antiqua" w:hAnsi="Book Antiqua"/>
          <w:sz w:val="24"/>
          <w:szCs w:val="24"/>
        </w:rPr>
        <w:t>Telefonszáma: +36 1 4623100</w:t>
      </w:r>
    </w:p>
    <w:p w14:paraId="2F2CF06C" w14:textId="77777777" w:rsidR="001529E4" w:rsidRDefault="001529E4" w:rsidP="001529E4">
      <w:pPr>
        <w:ind w:left="143" w:firstLine="708"/>
        <w:jc w:val="both"/>
        <w:rPr>
          <w:rFonts w:ascii="Book Antiqua" w:hAnsi="Book Antiqua"/>
          <w:sz w:val="24"/>
          <w:szCs w:val="24"/>
        </w:rPr>
      </w:pPr>
      <w:r w:rsidRPr="0002678D">
        <w:rPr>
          <w:rFonts w:ascii="Book Antiqua" w:hAnsi="Book Antiqua"/>
          <w:sz w:val="24"/>
          <w:szCs w:val="24"/>
        </w:rPr>
        <w:t>E-mail cím: polgarmester@erzsebetvaros.hu</w:t>
      </w:r>
    </w:p>
    <w:p w14:paraId="6A102F1B" w14:textId="77777777" w:rsidR="001529E4" w:rsidRPr="00443BF0" w:rsidRDefault="001529E4" w:rsidP="001529E4">
      <w:pPr>
        <w:ind w:left="143" w:firstLine="708"/>
        <w:jc w:val="both"/>
        <w:rPr>
          <w:rFonts w:ascii="Book Antiqua" w:hAnsi="Book Antiqua"/>
          <w:sz w:val="24"/>
          <w:szCs w:val="24"/>
        </w:rPr>
      </w:pPr>
    </w:p>
    <w:p w14:paraId="09EC10C7" w14:textId="77777777" w:rsidR="001529E4" w:rsidRPr="00443BF0" w:rsidRDefault="001529E4" w:rsidP="001529E4">
      <w:pPr>
        <w:ind w:firstLine="851"/>
        <w:jc w:val="both"/>
        <w:rPr>
          <w:rFonts w:ascii="Book Antiqua" w:hAnsi="Book Antiqua"/>
          <w:sz w:val="24"/>
          <w:szCs w:val="24"/>
        </w:rPr>
      </w:pPr>
      <w:r>
        <w:rPr>
          <w:rFonts w:ascii="Book Antiqua" w:hAnsi="Book Antiqua"/>
          <w:b/>
          <w:sz w:val="24"/>
          <w:szCs w:val="24"/>
        </w:rPr>
        <w:t>Szolgáltat</w:t>
      </w:r>
      <w:r w:rsidRPr="00443BF0">
        <w:rPr>
          <w:rFonts w:ascii="Book Antiqua" w:hAnsi="Book Antiqua"/>
          <w:b/>
          <w:sz w:val="24"/>
          <w:szCs w:val="24"/>
        </w:rPr>
        <w:t>ó</w:t>
      </w:r>
      <w:r w:rsidRPr="00443BF0">
        <w:rPr>
          <w:rFonts w:ascii="Book Antiqua" w:hAnsi="Book Antiqua"/>
          <w:sz w:val="24"/>
          <w:szCs w:val="24"/>
        </w:rPr>
        <w:t xml:space="preserve"> képviselője:</w:t>
      </w:r>
    </w:p>
    <w:p w14:paraId="404C6055" w14:textId="77777777" w:rsidR="001529E4" w:rsidRPr="007E4B25" w:rsidRDefault="001529E4" w:rsidP="001529E4">
      <w:pPr>
        <w:ind w:firstLine="851"/>
        <w:jc w:val="both"/>
        <w:rPr>
          <w:rFonts w:ascii="Book Antiqua" w:hAnsi="Book Antiqua"/>
          <w:sz w:val="24"/>
          <w:szCs w:val="24"/>
        </w:rPr>
      </w:pPr>
      <w:r>
        <w:rPr>
          <w:rFonts w:ascii="Book Antiqua" w:hAnsi="Book Antiqua"/>
          <w:sz w:val="24"/>
          <w:szCs w:val="24"/>
        </w:rPr>
        <w:t xml:space="preserve">Név: </w:t>
      </w:r>
      <w:r w:rsidRPr="008E6BEC">
        <w:rPr>
          <w:rFonts w:ascii="Book Antiqua" w:hAnsi="Book Antiqua"/>
          <w:b/>
          <w:bCs/>
          <w:sz w:val="24"/>
          <w:szCs w:val="24"/>
        </w:rPr>
        <w:t>Varga Zoltán</w:t>
      </w:r>
      <w:r>
        <w:rPr>
          <w:rFonts w:ascii="Book Antiqua" w:hAnsi="Book Antiqua"/>
          <w:sz w:val="24"/>
          <w:szCs w:val="24"/>
        </w:rPr>
        <w:t xml:space="preserve"> elnök</w:t>
      </w:r>
    </w:p>
    <w:p w14:paraId="4D188601" w14:textId="77777777" w:rsidR="001529E4" w:rsidRPr="00D914D4" w:rsidRDefault="001529E4" w:rsidP="001529E4">
      <w:pPr>
        <w:ind w:firstLine="851"/>
        <w:jc w:val="both"/>
        <w:rPr>
          <w:rFonts w:ascii="Book Antiqua" w:hAnsi="Book Antiqua"/>
          <w:sz w:val="24"/>
          <w:szCs w:val="24"/>
        </w:rPr>
      </w:pPr>
      <w:r w:rsidRPr="00D914D4">
        <w:rPr>
          <w:rFonts w:ascii="Book Antiqua" w:hAnsi="Book Antiqua"/>
          <w:sz w:val="24"/>
          <w:szCs w:val="24"/>
        </w:rPr>
        <w:t>Címe:</w:t>
      </w:r>
      <w:r>
        <w:rPr>
          <w:rFonts w:ascii="Book Antiqua" w:hAnsi="Book Antiqua"/>
          <w:sz w:val="24"/>
          <w:szCs w:val="24"/>
        </w:rPr>
        <w:t xml:space="preserve"> 2114 Valkó, Arany János út 15.</w:t>
      </w:r>
    </w:p>
    <w:p w14:paraId="40D9A822" w14:textId="77777777" w:rsidR="001529E4" w:rsidRDefault="001529E4" w:rsidP="001529E4">
      <w:pPr>
        <w:ind w:firstLine="851"/>
        <w:jc w:val="both"/>
        <w:rPr>
          <w:rFonts w:ascii="Book Antiqua" w:hAnsi="Book Antiqua"/>
          <w:sz w:val="24"/>
          <w:szCs w:val="24"/>
        </w:rPr>
      </w:pPr>
      <w:r w:rsidRPr="00D914D4">
        <w:rPr>
          <w:rFonts w:ascii="Book Antiqua" w:hAnsi="Book Antiqua"/>
          <w:sz w:val="24"/>
          <w:szCs w:val="24"/>
        </w:rPr>
        <w:t>Telefonszáma:</w:t>
      </w:r>
      <w:r>
        <w:rPr>
          <w:rFonts w:ascii="Book Antiqua" w:hAnsi="Book Antiqua"/>
          <w:sz w:val="24"/>
          <w:szCs w:val="24"/>
        </w:rPr>
        <w:t xml:space="preserve"> +36 70 3354557</w:t>
      </w:r>
    </w:p>
    <w:p w14:paraId="7913FD09" w14:textId="7EC66819" w:rsidR="001529E4" w:rsidRDefault="001529E4" w:rsidP="001529E4">
      <w:pPr>
        <w:ind w:left="851"/>
        <w:jc w:val="both"/>
        <w:rPr>
          <w:rFonts w:ascii="Book Antiqua" w:hAnsi="Book Antiqua"/>
          <w:sz w:val="24"/>
          <w:szCs w:val="24"/>
        </w:rPr>
      </w:pPr>
      <w:r w:rsidRPr="00D914D4">
        <w:rPr>
          <w:rFonts w:ascii="Book Antiqua" w:hAnsi="Book Antiqua"/>
          <w:sz w:val="24"/>
          <w:szCs w:val="24"/>
        </w:rPr>
        <w:t>E-mail cím:</w:t>
      </w:r>
      <w:r>
        <w:rPr>
          <w:rFonts w:ascii="Book Antiqua" w:hAnsi="Book Antiqua"/>
          <w:sz w:val="24"/>
          <w:szCs w:val="24"/>
        </w:rPr>
        <w:t xml:space="preserve"> lampasmuhely@gmail.com</w:t>
      </w:r>
    </w:p>
    <w:p w14:paraId="0E690352" w14:textId="77777777" w:rsidR="00222F5A" w:rsidRDefault="00222F5A" w:rsidP="00222F5A">
      <w:pPr>
        <w:ind w:left="851"/>
        <w:jc w:val="both"/>
        <w:rPr>
          <w:rFonts w:ascii="Book Antiqua" w:hAnsi="Book Antiqua"/>
          <w:sz w:val="24"/>
          <w:szCs w:val="24"/>
        </w:rPr>
      </w:pPr>
    </w:p>
    <w:p w14:paraId="6DB128CB" w14:textId="77777777" w:rsidR="00222F5A" w:rsidRDefault="00222F5A" w:rsidP="008668A8">
      <w:pPr>
        <w:pStyle w:val="Listaszerbekezds"/>
        <w:numPr>
          <w:ilvl w:val="0"/>
          <w:numId w:val="16"/>
        </w:numPr>
        <w:suppressAutoHyphens w:val="0"/>
        <w:spacing w:after="120"/>
        <w:ind w:left="924" w:hanging="357"/>
        <w:contextualSpacing/>
        <w:jc w:val="both"/>
        <w:rPr>
          <w:rFonts w:ascii="Book Antiqua" w:hAnsi="Book Antiqua"/>
        </w:rPr>
      </w:pPr>
      <w:r>
        <w:rPr>
          <w:rFonts w:ascii="Book Antiqua" w:hAnsi="Book Antiqua"/>
        </w:rPr>
        <w:t>a Szerződés teljesítését érintő ügyintézésre, nyilatkozattételre jogosult képviselői:</w:t>
      </w:r>
    </w:p>
    <w:p w14:paraId="4076E2F1" w14:textId="77777777" w:rsidR="00222F5A" w:rsidRDefault="00222F5A" w:rsidP="00222F5A">
      <w:pPr>
        <w:ind w:firstLine="851"/>
        <w:jc w:val="both"/>
        <w:rPr>
          <w:rFonts w:ascii="Book Antiqua" w:hAnsi="Book Antiqua"/>
          <w:sz w:val="24"/>
          <w:szCs w:val="24"/>
        </w:rPr>
      </w:pPr>
      <w:r>
        <w:rPr>
          <w:rFonts w:ascii="Book Antiqua" w:hAnsi="Book Antiqua"/>
          <w:b/>
          <w:sz w:val="24"/>
          <w:szCs w:val="24"/>
        </w:rPr>
        <w:t>Megrendelő</w:t>
      </w:r>
      <w:r>
        <w:rPr>
          <w:rFonts w:ascii="Book Antiqua" w:hAnsi="Book Antiqua"/>
          <w:sz w:val="24"/>
          <w:szCs w:val="24"/>
        </w:rPr>
        <w:t xml:space="preserve"> képviselője:</w:t>
      </w:r>
    </w:p>
    <w:p w14:paraId="2BED004F" w14:textId="60A34B84" w:rsidR="00222F5A" w:rsidRDefault="00222F5A" w:rsidP="00222F5A">
      <w:pPr>
        <w:ind w:left="143" w:firstLine="708"/>
        <w:jc w:val="both"/>
        <w:rPr>
          <w:rFonts w:ascii="Book Antiqua" w:hAnsi="Book Antiqua"/>
          <w:sz w:val="24"/>
          <w:szCs w:val="24"/>
        </w:rPr>
      </w:pPr>
      <w:r>
        <w:rPr>
          <w:rFonts w:ascii="Book Antiqua" w:hAnsi="Book Antiqua"/>
          <w:sz w:val="24"/>
          <w:szCs w:val="24"/>
        </w:rPr>
        <w:t xml:space="preserve">Név: </w:t>
      </w:r>
      <w:r w:rsidR="001529E4">
        <w:rPr>
          <w:rFonts w:ascii="Book Antiqua" w:hAnsi="Book Antiqua"/>
          <w:sz w:val="24"/>
          <w:szCs w:val="24"/>
        </w:rPr>
        <w:t>Gyuris Gabriella</w:t>
      </w:r>
    </w:p>
    <w:p w14:paraId="3E31987D" w14:textId="44539928" w:rsidR="00222F5A" w:rsidRDefault="00222F5A" w:rsidP="00222F5A">
      <w:pPr>
        <w:ind w:left="143" w:firstLine="708"/>
        <w:jc w:val="both"/>
        <w:rPr>
          <w:rFonts w:ascii="Book Antiqua" w:hAnsi="Book Antiqua"/>
          <w:sz w:val="24"/>
          <w:szCs w:val="24"/>
        </w:rPr>
      </w:pPr>
      <w:r>
        <w:rPr>
          <w:rFonts w:ascii="Book Antiqua" w:hAnsi="Book Antiqua"/>
          <w:sz w:val="24"/>
          <w:szCs w:val="24"/>
        </w:rPr>
        <w:t>Címe:</w:t>
      </w:r>
      <w:r w:rsidR="001529E4">
        <w:rPr>
          <w:rFonts w:ascii="Book Antiqua" w:hAnsi="Book Antiqua"/>
          <w:sz w:val="24"/>
          <w:szCs w:val="24"/>
        </w:rPr>
        <w:t xml:space="preserve"> 1076 Budapest Garay utca 5.</w:t>
      </w:r>
      <w:r>
        <w:rPr>
          <w:rFonts w:ascii="Book Antiqua" w:hAnsi="Book Antiqua"/>
          <w:sz w:val="24"/>
          <w:szCs w:val="24"/>
        </w:rPr>
        <w:t xml:space="preserve"> </w:t>
      </w:r>
    </w:p>
    <w:p w14:paraId="0FB3B952" w14:textId="34E93F39" w:rsidR="00222F5A" w:rsidRDefault="00222F5A" w:rsidP="00222F5A">
      <w:pPr>
        <w:ind w:left="143" w:firstLine="708"/>
        <w:jc w:val="both"/>
        <w:rPr>
          <w:rFonts w:ascii="Book Antiqua" w:hAnsi="Book Antiqua"/>
          <w:sz w:val="24"/>
          <w:szCs w:val="24"/>
        </w:rPr>
      </w:pPr>
      <w:r>
        <w:rPr>
          <w:rFonts w:ascii="Book Antiqua" w:hAnsi="Book Antiqua"/>
          <w:sz w:val="24"/>
          <w:szCs w:val="24"/>
        </w:rPr>
        <w:t>Telefonszáma:</w:t>
      </w:r>
      <w:r w:rsidR="001529E4">
        <w:rPr>
          <w:rFonts w:ascii="Book Antiqua" w:hAnsi="Book Antiqua"/>
          <w:sz w:val="24"/>
          <w:szCs w:val="24"/>
        </w:rPr>
        <w:t>+36</w:t>
      </w:r>
      <w:r w:rsidR="00A71A5E">
        <w:rPr>
          <w:rFonts w:ascii="Book Antiqua" w:hAnsi="Book Antiqua"/>
          <w:sz w:val="24"/>
          <w:szCs w:val="24"/>
        </w:rPr>
        <w:t xml:space="preserve"> </w:t>
      </w:r>
      <w:r w:rsidR="001529E4">
        <w:rPr>
          <w:rFonts w:ascii="Book Antiqua" w:hAnsi="Book Antiqua"/>
          <w:sz w:val="24"/>
          <w:szCs w:val="24"/>
        </w:rPr>
        <w:t>1</w:t>
      </w:r>
      <w:r w:rsidR="00A71A5E">
        <w:rPr>
          <w:rFonts w:ascii="Book Antiqua" w:hAnsi="Book Antiqua"/>
          <w:sz w:val="24"/>
          <w:szCs w:val="24"/>
        </w:rPr>
        <w:t xml:space="preserve"> </w:t>
      </w:r>
      <w:r w:rsidR="001529E4">
        <w:rPr>
          <w:rFonts w:ascii="Book Antiqua" w:hAnsi="Book Antiqua"/>
          <w:sz w:val="24"/>
          <w:szCs w:val="24"/>
        </w:rPr>
        <w:t>462-3327</w:t>
      </w:r>
    </w:p>
    <w:p w14:paraId="7CD94452" w14:textId="5E03C524" w:rsidR="00222F5A" w:rsidRDefault="00222F5A" w:rsidP="00222F5A">
      <w:pPr>
        <w:ind w:left="143" w:firstLine="708"/>
        <w:jc w:val="both"/>
        <w:rPr>
          <w:rFonts w:ascii="Book Antiqua" w:hAnsi="Book Antiqua"/>
          <w:sz w:val="24"/>
          <w:szCs w:val="24"/>
        </w:rPr>
      </w:pPr>
      <w:r>
        <w:rPr>
          <w:rFonts w:ascii="Book Antiqua" w:hAnsi="Book Antiqua"/>
          <w:sz w:val="24"/>
          <w:szCs w:val="24"/>
        </w:rPr>
        <w:t xml:space="preserve">E-mail címe: </w:t>
      </w:r>
      <w:r w:rsidR="001529E4">
        <w:rPr>
          <w:rFonts w:ascii="Book Antiqua" w:hAnsi="Book Antiqua"/>
          <w:sz w:val="24"/>
          <w:szCs w:val="24"/>
        </w:rPr>
        <w:t>gyuris.gabriella@erzsebetvaros.hu</w:t>
      </w:r>
    </w:p>
    <w:p w14:paraId="361EED35" w14:textId="77777777" w:rsidR="00222F5A" w:rsidRDefault="00222F5A" w:rsidP="00222F5A">
      <w:pPr>
        <w:ind w:left="143" w:firstLine="708"/>
        <w:jc w:val="both"/>
        <w:rPr>
          <w:rFonts w:ascii="Book Antiqua" w:hAnsi="Book Antiqua"/>
          <w:sz w:val="24"/>
          <w:szCs w:val="24"/>
        </w:rPr>
      </w:pPr>
    </w:p>
    <w:p w14:paraId="5B7EE7FD" w14:textId="77777777" w:rsidR="00222F5A" w:rsidRDefault="00222F5A" w:rsidP="00222F5A">
      <w:pPr>
        <w:ind w:firstLine="851"/>
        <w:jc w:val="both"/>
        <w:rPr>
          <w:rFonts w:ascii="Book Antiqua" w:hAnsi="Book Antiqua"/>
          <w:sz w:val="24"/>
          <w:szCs w:val="24"/>
        </w:rPr>
      </w:pPr>
      <w:r>
        <w:rPr>
          <w:rFonts w:ascii="Book Antiqua" w:hAnsi="Book Antiqua"/>
          <w:b/>
          <w:sz w:val="24"/>
          <w:szCs w:val="24"/>
        </w:rPr>
        <w:t>Szolgáltató</w:t>
      </w:r>
      <w:r>
        <w:rPr>
          <w:rFonts w:ascii="Book Antiqua" w:hAnsi="Book Antiqua"/>
          <w:sz w:val="24"/>
          <w:szCs w:val="24"/>
        </w:rPr>
        <w:t xml:space="preserve"> képviselője:</w:t>
      </w:r>
      <w:r>
        <w:rPr>
          <w:rFonts w:ascii="Book Antiqua" w:hAnsi="Book Antiqua"/>
          <w:sz w:val="24"/>
          <w:szCs w:val="24"/>
        </w:rPr>
        <w:tab/>
      </w:r>
    </w:p>
    <w:p w14:paraId="4E6B1535" w14:textId="77777777" w:rsidR="001529E4" w:rsidRPr="007E4B25" w:rsidRDefault="001529E4" w:rsidP="001529E4">
      <w:pPr>
        <w:ind w:firstLine="851"/>
        <w:jc w:val="both"/>
        <w:rPr>
          <w:rFonts w:ascii="Book Antiqua" w:hAnsi="Book Antiqua"/>
          <w:sz w:val="24"/>
          <w:szCs w:val="24"/>
        </w:rPr>
      </w:pPr>
      <w:r w:rsidRPr="007E4B25">
        <w:rPr>
          <w:rFonts w:ascii="Book Antiqua" w:hAnsi="Book Antiqua"/>
          <w:sz w:val="24"/>
          <w:szCs w:val="24"/>
        </w:rPr>
        <w:t>Név:</w:t>
      </w:r>
      <w:r w:rsidRPr="007E4B25">
        <w:rPr>
          <w:rFonts w:ascii="Book Antiqua" w:hAnsi="Book Antiqua"/>
          <w:sz w:val="24"/>
          <w:szCs w:val="24"/>
        </w:rPr>
        <w:tab/>
      </w:r>
      <w:r w:rsidRPr="009A2408">
        <w:rPr>
          <w:rFonts w:ascii="Book Antiqua" w:hAnsi="Book Antiqua"/>
          <w:b/>
          <w:bCs/>
          <w:sz w:val="24"/>
          <w:szCs w:val="24"/>
        </w:rPr>
        <w:t>Varga Zoltán, elnök</w:t>
      </w:r>
    </w:p>
    <w:p w14:paraId="7D196665" w14:textId="77777777" w:rsidR="001529E4" w:rsidRPr="007E4B25" w:rsidRDefault="001529E4" w:rsidP="001529E4">
      <w:pPr>
        <w:ind w:firstLine="851"/>
        <w:jc w:val="both"/>
        <w:rPr>
          <w:rFonts w:ascii="Book Antiqua" w:hAnsi="Book Antiqua"/>
          <w:sz w:val="24"/>
          <w:szCs w:val="24"/>
        </w:rPr>
      </w:pPr>
      <w:r>
        <w:rPr>
          <w:rFonts w:ascii="Book Antiqua" w:hAnsi="Book Antiqua"/>
          <w:sz w:val="24"/>
          <w:szCs w:val="24"/>
        </w:rPr>
        <w:t>Címe: 2114 Valkó, Arany János út 15.</w:t>
      </w:r>
    </w:p>
    <w:p w14:paraId="527A3038" w14:textId="77777777" w:rsidR="001529E4" w:rsidRPr="007E4B25" w:rsidRDefault="001529E4" w:rsidP="001529E4">
      <w:pPr>
        <w:ind w:firstLine="851"/>
        <w:jc w:val="both"/>
        <w:rPr>
          <w:rFonts w:ascii="Book Antiqua" w:hAnsi="Book Antiqua"/>
          <w:sz w:val="24"/>
          <w:szCs w:val="24"/>
        </w:rPr>
      </w:pPr>
      <w:r>
        <w:rPr>
          <w:rFonts w:ascii="Book Antiqua" w:hAnsi="Book Antiqua"/>
          <w:sz w:val="24"/>
          <w:szCs w:val="24"/>
        </w:rPr>
        <w:t>Telefonszáma: +36 70 3354757</w:t>
      </w:r>
    </w:p>
    <w:p w14:paraId="3498B42E" w14:textId="77777777" w:rsidR="001529E4" w:rsidRDefault="001529E4" w:rsidP="001529E4">
      <w:pPr>
        <w:jc w:val="both"/>
        <w:rPr>
          <w:rFonts w:ascii="Book Antiqua" w:hAnsi="Book Antiqua"/>
          <w:sz w:val="24"/>
          <w:szCs w:val="24"/>
        </w:rPr>
      </w:pPr>
      <w:r>
        <w:rPr>
          <w:rFonts w:ascii="Book Antiqua" w:hAnsi="Book Antiqua"/>
          <w:sz w:val="24"/>
          <w:szCs w:val="24"/>
        </w:rPr>
        <w:t xml:space="preserve">               </w:t>
      </w:r>
      <w:r w:rsidRPr="007E4B25">
        <w:rPr>
          <w:rFonts w:ascii="Book Antiqua" w:hAnsi="Book Antiqua"/>
          <w:sz w:val="24"/>
          <w:szCs w:val="24"/>
        </w:rPr>
        <w:t>E-mail cím:</w:t>
      </w:r>
      <w:r w:rsidRPr="007E4B25">
        <w:rPr>
          <w:rFonts w:ascii="Book Antiqua" w:hAnsi="Book Antiqua"/>
          <w:sz w:val="24"/>
          <w:szCs w:val="24"/>
        </w:rPr>
        <w:tab/>
      </w:r>
      <w:r>
        <w:rPr>
          <w:rFonts w:ascii="Book Antiqua" w:hAnsi="Book Antiqua"/>
          <w:sz w:val="24"/>
          <w:szCs w:val="24"/>
        </w:rPr>
        <w:t>lampasmuhely@gmail.com</w:t>
      </w:r>
    </w:p>
    <w:p w14:paraId="166C565C" w14:textId="77777777" w:rsidR="00222F5A" w:rsidRDefault="00222F5A" w:rsidP="00222F5A">
      <w:pPr>
        <w:ind w:firstLine="1134"/>
        <w:jc w:val="both"/>
        <w:rPr>
          <w:rFonts w:ascii="Book Antiqua" w:hAnsi="Book Antiqua"/>
          <w:sz w:val="24"/>
          <w:szCs w:val="24"/>
        </w:rPr>
      </w:pPr>
    </w:p>
    <w:p w14:paraId="5539D69F" w14:textId="77777777" w:rsidR="00222F5A" w:rsidRDefault="00222F5A" w:rsidP="00222F5A">
      <w:pPr>
        <w:pStyle w:val="Default"/>
        <w:ind w:left="426" w:hanging="426"/>
        <w:jc w:val="both"/>
        <w:rPr>
          <w:rFonts w:ascii="Book Antiqua" w:hAnsi="Book Antiqua"/>
        </w:rPr>
      </w:pPr>
      <w:r>
        <w:rPr>
          <w:rFonts w:ascii="Book Antiqua" w:hAnsi="Book Antiqua"/>
        </w:rPr>
        <w:t>6.</w:t>
      </w:r>
      <w:r>
        <w:rPr>
          <w:rFonts w:ascii="Book Antiqua" w:hAnsi="Book Antiqua"/>
        </w:rPr>
        <w:tab/>
      </w:r>
      <w:r>
        <w:rPr>
          <w:rFonts w:ascii="Book Antiqua" w:hAnsi="Book Antiqua"/>
          <w:b/>
          <w:bCs/>
        </w:rPr>
        <w:t>Szerződő Felek</w:t>
      </w:r>
      <w:r>
        <w:rPr>
          <w:rFonts w:ascii="Book Antiqua" w:hAnsi="Book Antiqua"/>
        </w:rPr>
        <w:t xml:space="preserve"> kötelesek a kapcsolattartó személyében és/vagy a kapcsolattartásra használt elérhetőségekben bekövetkező változást haladéktalanul, de legkésőbb </w:t>
      </w:r>
      <w:r>
        <w:rPr>
          <w:rFonts w:ascii="Book Antiqua" w:hAnsi="Book Antiqua"/>
          <w:b/>
        </w:rPr>
        <w:t>2 (kettő) munkanapon</w:t>
      </w:r>
      <w:r>
        <w:rPr>
          <w:rFonts w:ascii="Book Antiqua" w:hAnsi="Book Antiqua"/>
        </w:rPr>
        <w:t xml:space="preserve"> belül jelezni a másik fél irányába. </w:t>
      </w:r>
      <w:r>
        <w:rPr>
          <w:rFonts w:ascii="Book Antiqua" w:hAnsi="Book Antiqua"/>
          <w:b/>
          <w:bCs/>
        </w:rPr>
        <w:t>Szerződő Felek</w:t>
      </w:r>
      <w:r>
        <w:rPr>
          <w:rFonts w:ascii="Book Antiqua" w:hAnsi="Book Antiqua"/>
        </w:rPr>
        <w:t xml:space="preserve"> megállapodnak abban, hogy a kapcsolattartó személyének, illetőleg a kapcsolattartásra használt elérhetőségnek a módosulása nem jelenti a Szerződés módosítását.</w:t>
      </w:r>
    </w:p>
    <w:p w14:paraId="26EB6B61" w14:textId="77777777" w:rsidR="00222F5A" w:rsidRDefault="00222F5A" w:rsidP="00222F5A">
      <w:pPr>
        <w:pStyle w:val="Default"/>
        <w:ind w:left="426" w:hanging="426"/>
        <w:jc w:val="both"/>
        <w:rPr>
          <w:rFonts w:ascii="Book Antiqua" w:hAnsi="Book Antiqua"/>
        </w:rPr>
      </w:pPr>
    </w:p>
    <w:p w14:paraId="30832502" w14:textId="77777777" w:rsidR="00222F5A" w:rsidRDefault="00222F5A" w:rsidP="00222F5A">
      <w:pPr>
        <w:pStyle w:val="Default"/>
        <w:ind w:left="426" w:hanging="426"/>
        <w:jc w:val="center"/>
        <w:rPr>
          <w:rFonts w:ascii="Book Antiqua" w:hAnsi="Book Antiqua" w:cs="Raavi"/>
          <w:b/>
          <w:smallCaps/>
        </w:rPr>
      </w:pPr>
      <w:r>
        <w:rPr>
          <w:rFonts w:ascii="Book Antiqua" w:hAnsi="Book Antiqua" w:cs="Raavi"/>
          <w:b/>
          <w:smallCaps/>
        </w:rPr>
        <w:t>X</w:t>
      </w:r>
      <w:bookmarkStart w:id="7" w:name="_Toc239310236"/>
      <w:r>
        <w:rPr>
          <w:rFonts w:ascii="Book Antiqua" w:hAnsi="Book Antiqua" w:cs="Raavi"/>
          <w:b/>
          <w:smallCaps/>
        </w:rPr>
        <w:t>.</w:t>
      </w:r>
    </w:p>
    <w:p w14:paraId="322F7D1E" w14:textId="77777777" w:rsidR="00222F5A" w:rsidRDefault="00222F5A" w:rsidP="00222F5A">
      <w:pPr>
        <w:pStyle w:val="Default"/>
        <w:ind w:left="426" w:hanging="426"/>
        <w:jc w:val="center"/>
        <w:rPr>
          <w:rFonts w:ascii="Book Antiqua" w:hAnsi="Book Antiqua"/>
        </w:rPr>
      </w:pPr>
    </w:p>
    <w:p w14:paraId="62DFB4FF" w14:textId="77777777" w:rsidR="00222F5A" w:rsidRDefault="00222F5A" w:rsidP="00222F5A">
      <w:pPr>
        <w:jc w:val="center"/>
        <w:rPr>
          <w:rFonts w:ascii="Book Antiqua" w:hAnsi="Book Antiqua" w:cs="Raavi"/>
          <w:b/>
          <w:smallCaps/>
          <w:sz w:val="24"/>
        </w:rPr>
      </w:pPr>
      <w:r>
        <w:rPr>
          <w:rFonts w:ascii="Book Antiqua" w:hAnsi="Book Antiqua" w:cs="Raavi"/>
          <w:b/>
          <w:sz w:val="24"/>
        </w:rPr>
        <w:t>VEGYES RENDELKEZÉSEK</w:t>
      </w:r>
      <w:bookmarkEnd w:id="7"/>
    </w:p>
    <w:p w14:paraId="3B2F9751" w14:textId="77777777" w:rsidR="00222F5A" w:rsidRDefault="00222F5A" w:rsidP="00222F5A">
      <w:pPr>
        <w:jc w:val="both"/>
        <w:rPr>
          <w:rFonts w:ascii="Cambria" w:hAnsi="Cambria"/>
        </w:rPr>
      </w:pPr>
    </w:p>
    <w:p w14:paraId="2BCCE1DB"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lang w:val="hu-HU"/>
        </w:rPr>
        <w:t>Szolgáltat</w:t>
      </w:r>
      <w:r>
        <w:rPr>
          <w:rFonts w:ascii="Book Antiqua" w:hAnsi="Book Antiqua"/>
          <w:b/>
        </w:rPr>
        <w:t>ó</w:t>
      </w:r>
      <w:r>
        <w:rPr>
          <w:rFonts w:ascii="Book Antiqua" w:hAnsi="Book Antiqua"/>
        </w:rPr>
        <w:t xml:space="preserve"> az államháztartásról szóló 2011. évi CXCV. törvény (Áht.) 41. § (6) bekezdésében foglalt rendelkezések ismeretében kijelenti, hogy az Áht. 1. § 4. pontjában hivatkozott, a nemzeti vagyonról szóló 2011. évi CXCVI. törvény (</w:t>
      </w:r>
      <w:proofErr w:type="spellStart"/>
      <w:r>
        <w:rPr>
          <w:rFonts w:ascii="Book Antiqua" w:hAnsi="Book Antiqua"/>
        </w:rPr>
        <w:t>Nvt</w:t>
      </w:r>
      <w:proofErr w:type="spellEnd"/>
      <w:r>
        <w:rPr>
          <w:rFonts w:ascii="Book Antiqua" w:hAnsi="Book Antiqua"/>
        </w:rPr>
        <w:t xml:space="preserve">.) 3. § (1) bekezdés 1. pont b) alpontja szerint </w:t>
      </w:r>
      <w:r>
        <w:rPr>
          <w:rFonts w:ascii="Book Antiqua" w:hAnsi="Book Antiqua"/>
          <w:b/>
        </w:rPr>
        <w:t>átlátható szervezetnek</w:t>
      </w:r>
      <w:r>
        <w:rPr>
          <w:rFonts w:ascii="Book Antiqua" w:hAnsi="Book Antiqua"/>
        </w:rPr>
        <w:t xml:space="preserve"> minősül, így az Áht. 41. § (6) bekezdése alapján - és egyéb akadály hiányában - jogosult a jelen Szerződés megkötésére.</w:t>
      </w:r>
    </w:p>
    <w:p w14:paraId="6E0169D2" w14:textId="77777777" w:rsidR="00222F5A" w:rsidRDefault="00222F5A" w:rsidP="00222F5A">
      <w:pPr>
        <w:ind w:left="426" w:hanging="426"/>
        <w:jc w:val="both"/>
        <w:rPr>
          <w:rFonts w:ascii="Book Antiqua" w:hAnsi="Book Antiqua"/>
          <w:sz w:val="24"/>
          <w:szCs w:val="24"/>
        </w:rPr>
      </w:pPr>
    </w:p>
    <w:p w14:paraId="47458045"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rPr>
        <w:t>Szerződő Felek</w:t>
      </w:r>
      <w:r>
        <w:rPr>
          <w:rFonts w:ascii="Book Antiqua" w:hAnsi="Book Antiqua"/>
        </w:rPr>
        <w:t xml:space="preserve"> rögzítik, hogy </w:t>
      </w:r>
      <w:r>
        <w:rPr>
          <w:rFonts w:ascii="Book Antiqua" w:hAnsi="Book Antiqua"/>
          <w:b/>
          <w:lang w:val="hu-HU"/>
        </w:rPr>
        <w:t>Szolgáltat</w:t>
      </w:r>
      <w:r>
        <w:rPr>
          <w:rFonts w:ascii="Book Antiqua" w:hAnsi="Book Antiqua"/>
          <w:b/>
        </w:rPr>
        <w:t>ó</w:t>
      </w:r>
      <w:r>
        <w:rPr>
          <w:rFonts w:ascii="Book Antiqua" w:hAnsi="Book Antiqua"/>
        </w:rPr>
        <w:t xml:space="preserve"> - az átláthatósági feltétel ellenőrzéséhez szükséges, az Áht. 55. § b) pontja szerinti - adatait a </w:t>
      </w:r>
      <w:r>
        <w:rPr>
          <w:rFonts w:ascii="Book Antiqua" w:hAnsi="Book Antiqua"/>
          <w:b/>
          <w:lang w:val="hu-HU"/>
        </w:rPr>
        <w:t>Szolgáltat</w:t>
      </w:r>
      <w:r>
        <w:rPr>
          <w:rFonts w:ascii="Book Antiqua" w:hAnsi="Book Antiqua"/>
          <w:b/>
        </w:rPr>
        <w:t xml:space="preserve">ó </w:t>
      </w:r>
      <w:r>
        <w:rPr>
          <w:rFonts w:ascii="Book Antiqua" w:hAnsi="Book Antiqua"/>
        </w:rPr>
        <w:t xml:space="preserve">képviselője által a Szerződés aláírását megelőzően kiállított, külön okiratba foglalt és a jelen Szerződéshez </w:t>
      </w:r>
      <w:r>
        <w:rPr>
          <w:rFonts w:ascii="Book Antiqua" w:hAnsi="Book Antiqua"/>
          <w:i/>
          <w:lang w:val="hu-HU"/>
        </w:rPr>
        <w:t xml:space="preserve">3. </w:t>
      </w:r>
      <w:r>
        <w:rPr>
          <w:rFonts w:ascii="Book Antiqua" w:hAnsi="Book Antiqua"/>
          <w:i/>
        </w:rPr>
        <w:t>számú mellékletként</w:t>
      </w:r>
      <w:r>
        <w:rPr>
          <w:rFonts w:ascii="Book Antiqua" w:hAnsi="Book Antiqua"/>
        </w:rPr>
        <w:t xml:space="preserve"> csatolt Nyilatkozat (a továbbiakban: Nyilatkozat) tartalmazza.</w:t>
      </w:r>
    </w:p>
    <w:p w14:paraId="5056AEF5" w14:textId="77777777" w:rsidR="00222F5A" w:rsidRDefault="00222F5A" w:rsidP="00222F5A">
      <w:pPr>
        <w:jc w:val="both"/>
        <w:rPr>
          <w:rFonts w:ascii="Book Antiqua" w:hAnsi="Book Antiqua"/>
          <w:sz w:val="24"/>
          <w:szCs w:val="24"/>
        </w:rPr>
      </w:pPr>
    </w:p>
    <w:p w14:paraId="2882C951"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lang w:val="hu-HU"/>
        </w:rPr>
        <w:t>Szolgáltat</w:t>
      </w:r>
      <w:r>
        <w:rPr>
          <w:rFonts w:ascii="Book Antiqua" w:hAnsi="Book Antiqua"/>
          <w:b/>
        </w:rPr>
        <w:t>ó</w:t>
      </w:r>
      <w:r>
        <w:rPr>
          <w:rFonts w:ascii="Book Antiqua" w:hAnsi="Book Antiqua"/>
        </w:rPr>
        <w:t xml:space="preserve"> a Szerződés aláírásával is tudomásul veszi, és kifejezetten hozzájárulását adja ahhoz, hogy a </w:t>
      </w:r>
      <w:r>
        <w:rPr>
          <w:rFonts w:ascii="Book Antiqua" w:hAnsi="Book Antiqua"/>
          <w:b/>
          <w:lang w:val="hu-HU"/>
        </w:rPr>
        <w:t>Megrendel</w:t>
      </w:r>
      <w:r>
        <w:rPr>
          <w:rFonts w:ascii="Book Antiqua" w:hAnsi="Book Antiqua"/>
          <w:b/>
        </w:rPr>
        <w:t>ő</w:t>
      </w:r>
      <w:r>
        <w:rPr>
          <w:rFonts w:ascii="Book Antiqua" w:hAnsi="Book Antiqua"/>
        </w:rPr>
        <w:t xml:space="preserve"> az Áht. 41. § (6) bekezdésében foglaltak szerint, az ott előírt átláthatósági feltétel teljesítésének ellenőrzése céljából, a jelen Szerződésből eredő követelések elévüléséig az Áht. 55. §-</w:t>
      </w:r>
      <w:proofErr w:type="spellStart"/>
      <w:r>
        <w:rPr>
          <w:rFonts w:ascii="Book Antiqua" w:hAnsi="Book Antiqua"/>
        </w:rPr>
        <w:t>ban</w:t>
      </w:r>
      <w:proofErr w:type="spellEnd"/>
      <w:r>
        <w:rPr>
          <w:rFonts w:ascii="Book Antiqua" w:hAnsi="Book Antiqua"/>
        </w:rPr>
        <w:t xml:space="preserve"> meghatározott adatokat kezelje.</w:t>
      </w:r>
    </w:p>
    <w:p w14:paraId="3C71F9E0" w14:textId="77777777" w:rsidR="00222F5A" w:rsidRDefault="00222F5A" w:rsidP="00222F5A">
      <w:pPr>
        <w:ind w:left="426" w:hanging="426"/>
        <w:jc w:val="both"/>
        <w:rPr>
          <w:rFonts w:ascii="Book Antiqua" w:hAnsi="Book Antiqua"/>
          <w:sz w:val="24"/>
          <w:szCs w:val="24"/>
        </w:rPr>
      </w:pPr>
    </w:p>
    <w:p w14:paraId="7B8BCADB"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lang w:val="hu-HU"/>
        </w:rPr>
        <w:t>Szolgáltat</w:t>
      </w:r>
      <w:r>
        <w:rPr>
          <w:rFonts w:ascii="Book Antiqua" w:hAnsi="Book Antiqua"/>
          <w:b/>
        </w:rPr>
        <w:t>ó</w:t>
      </w:r>
      <w:r>
        <w:rPr>
          <w:rFonts w:ascii="Book Antiqua" w:hAnsi="Book Antiqua"/>
        </w:rPr>
        <w:t xml:space="preserve"> tudomásul veszi, hogy képviselőjük az államháztartásról szóló törvény végrehajtásáról rendelkező 368/2011. (XII. 31.) Korm. rendelet</w:t>
      </w:r>
      <w:r>
        <w:rPr>
          <w:rFonts w:ascii="Book Antiqua" w:hAnsi="Book Antiqua"/>
          <w:lang w:val="hu-HU"/>
        </w:rPr>
        <w:t xml:space="preserve"> (a továbbiakban: </w:t>
      </w:r>
      <w:proofErr w:type="spellStart"/>
      <w:r>
        <w:rPr>
          <w:rFonts w:ascii="Book Antiqua" w:hAnsi="Book Antiqua"/>
          <w:lang w:val="hu-HU"/>
        </w:rPr>
        <w:t>Ávr</w:t>
      </w:r>
      <w:proofErr w:type="spellEnd"/>
      <w:r>
        <w:rPr>
          <w:rFonts w:ascii="Book Antiqua" w:hAnsi="Book Antiqua"/>
          <w:lang w:val="hu-HU"/>
        </w:rPr>
        <w:t>.)</w:t>
      </w:r>
      <w:r>
        <w:rPr>
          <w:rFonts w:ascii="Book Antiqua" w:hAnsi="Book Antiqua"/>
        </w:rPr>
        <w:t xml:space="preserve"> 50. § (1a) bekezdése alapján köteles a jelen pontban hivatkozott, az Áht. 41. § (6) bekezdése alapján kiállított Nyilatkozatban foglalt bármely adat vagy tény változása esetén arról a </w:t>
      </w:r>
      <w:r>
        <w:rPr>
          <w:rFonts w:ascii="Book Antiqua" w:hAnsi="Book Antiqua"/>
          <w:b/>
          <w:lang w:val="hu-HU"/>
        </w:rPr>
        <w:t>Megrendel</w:t>
      </w:r>
      <w:r>
        <w:rPr>
          <w:rFonts w:ascii="Book Antiqua" w:hAnsi="Book Antiqua"/>
          <w:b/>
        </w:rPr>
        <w:t>őt</w:t>
      </w:r>
      <w:r>
        <w:rPr>
          <w:rFonts w:ascii="Book Antiqua" w:hAnsi="Book Antiqua"/>
        </w:rPr>
        <w:t xml:space="preserve"> haladéktalanul, írásban tájékoztatni.</w:t>
      </w:r>
    </w:p>
    <w:p w14:paraId="3CF23483" w14:textId="77777777" w:rsidR="00222F5A" w:rsidRDefault="00222F5A" w:rsidP="00222F5A">
      <w:pPr>
        <w:ind w:left="426" w:hanging="426"/>
        <w:jc w:val="both"/>
        <w:rPr>
          <w:rFonts w:ascii="Book Antiqua" w:hAnsi="Book Antiqua"/>
          <w:sz w:val="24"/>
          <w:szCs w:val="24"/>
        </w:rPr>
      </w:pPr>
    </w:p>
    <w:p w14:paraId="32D5504B"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rPr>
        <w:t xml:space="preserve">Amennyiben </w:t>
      </w:r>
      <w:r>
        <w:rPr>
          <w:rFonts w:ascii="Book Antiqua" w:hAnsi="Book Antiqua"/>
          <w:b/>
          <w:lang w:val="hu-HU"/>
        </w:rPr>
        <w:t>Megrendel</w:t>
      </w:r>
      <w:r>
        <w:rPr>
          <w:rFonts w:ascii="Book Antiqua" w:hAnsi="Book Antiqua"/>
          <w:b/>
        </w:rPr>
        <w:t>ő</w:t>
      </w:r>
      <w:r>
        <w:rPr>
          <w:rFonts w:ascii="Book Antiqua" w:hAnsi="Book Antiqua"/>
        </w:rPr>
        <w:t xml:space="preserve"> a</w:t>
      </w:r>
      <w:r>
        <w:rPr>
          <w:rFonts w:ascii="Book Antiqua" w:hAnsi="Book Antiqua"/>
          <w:lang w:val="hu-HU"/>
        </w:rPr>
        <w:t xml:space="preserve"> </w:t>
      </w:r>
      <w:r>
        <w:rPr>
          <w:rFonts w:ascii="Book Antiqua" w:hAnsi="Book Antiqua"/>
        </w:rPr>
        <w:t>Szerződés megkötését követően tudomást szerez arról, hogy a Nyilatkozat valótlan adatokat tartalmaz, vagy a</w:t>
      </w:r>
      <w:r>
        <w:rPr>
          <w:rFonts w:ascii="Book Antiqua" w:hAnsi="Book Antiqua"/>
          <w:lang w:val="hu-HU"/>
        </w:rPr>
        <w:t xml:space="preserve"> </w:t>
      </w:r>
      <w:r>
        <w:rPr>
          <w:rFonts w:ascii="Book Antiqua" w:hAnsi="Book Antiqua"/>
          <w:b/>
          <w:lang w:val="hu-HU"/>
        </w:rPr>
        <w:t>Szolgáltat</w:t>
      </w:r>
      <w:r>
        <w:rPr>
          <w:rFonts w:ascii="Book Antiqua" w:hAnsi="Book Antiqua"/>
          <w:b/>
        </w:rPr>
        <w:t>ó</w:t>
      </w:r>
      <w:r>
        <w:rPr>
          <w:rFonts w:ascii="Book Antiqua" w:hAnsi="Book Antiqua"/>
        </w:rPr>
        <w:t xml:space="preserve"> képviselője a Nyilatkozatban foglalt adatok, tények változás-bejelentésére vonatkozó kötelezettségét elmulasztja, </w:t>
      </w:r>
      <w:r>
        <w:rPr>
          <w:rFonts w:ascii="Book Antiqua" w:hAnsi="Book Antiqua"/>
          <w:lang w:val="hu-HU"/>
        </w:rPr>
        <w:t>M</w:t>
      </w:r>
      <w:r>
        <w:rPr>
          <w:rFonts w:ascii="Book Antiqua" w:hAnsi="Book Antiqua"/>
          <w:b/>
          <w:lang w:val="hu-HU"/>
        </w:rPr>
        <w:t>egrendelő</w:t>
      </w:r>
      <w:r>
        <w:rPr>
          <w:rFonts w:ascii="Book Antiqua" w:hAnsi="Book Antiqua"/>
        </w:rPr>
        <w:t xml:space="preserve"> a jelen Szerződést – a</w:t>
      </w:r>
      <w:r>
        <w:rPr>
          <w:rFonts w:ascii="Book Antiqua" w:hAnsi="Book Antiqua"/>
          <w:lang w:val="hu-HU"/>
        </w:rPr>
        <w:t xml:space="preserve"> </w:t>
      </w:r>
      <w:r>
        <w:rPr>
          <w:rFonts w:ascii="Book Antiqua" w:hAnsi="Book Antiqua"/>
          <w:b/>
          <w:lang w:val="hu-HU"/>
        </w:rPr>
        <w:t>Szolgáltat</w:t>
      </w:r>
      <w:r>
        <w:rPr>
          <w:rFonts w:ascii="Book Antiqua" w:hAnsi="Book Antiqua"/>
          <w:b/>
        </w:rPr>
        <w:t>ó</w:t>
      </w:r>
      <w:r>
        <w:rPr>
          <w:rFonts w:ascii="Book Antiqua" w:hAnsi="Book Antiqua"/>
        </w:rPr>
        <w:t>hoz címzett írásbeli nyilatkozattal, a</w:t>
      </w:r>
      <w:r>
        <w:rPr>
          <w:rFonts w:ascii="Book Antiqua" w:hAnsi="Book Antiqua"/>
          <w:lang w:val="hu-HU"/>
        </w:rPr>
        <w:t xml:space="preserve">z </w:t>
      </w:r>
      <w:proofErr w:type="spellStart"/>
      <w:r>
        <w:rPr>
          <w:rFonts w:ascii="Book Antiqua" w:hAnsi="Book Antiqua"/>
          <w:lang w:val="hu-HU"/>
        </w:rPr>
        <w:t>Ávr</w:t>
      </w:r>
      <w:proofErr w:type="spellEnd"/>
      <w:r>
        <w:rPr>
          <w:rFonts w:ascii="Book Antiqua" w:hAnsi="Book Antiqua"/>
          <w:lang w:val="hu-HU"/>
        </w:rPr>
        <w:t xml:space="preserve">. </w:t>
      </w:r>
      <w:r>
        <w:rPr>
          <w:rFonts w:ascii="Book Antiqua" w:hAnsi="Book Antiqua"/>
        </w:rPr>
        <w:t xml:space="preserve"> 50. § (1a) bekezdése alapján - azonnali hatállyal felmond</w:t>
      </w:r>
      <w:r>
        <w:rPr>
          <w:rFonts w:ascii="Book Antiqua" w:hAnsi="Book Antiqua"/>
          <w:lang w:val="hu-HU"/>
        </w:rPr>
        <w:t>hatja</w:t>
      </w:r>
      <w:r>
        <w:rPr>
          <w:rFonts w:ascii="Book Antiqua" w:hAnsi="Book Antiqua"/>
        </w:rPr>
        <w:t>, illetve amennyiben a jelen Szerződés alapján a</w:t>
      </w:r>
      <w:r>
        <w:rPr>
          <w:rFonts w:ascii="Book Antiqua" w:hAnsi="Book Antiqua"/>
          <w:lang w:val="hu-HU"/>
        </w:rPr>
        <w:t xml:space="preserve"> </w:t>
      </w:r>
      <w:r>
        <w:rPr>
          <w:rFonts w:ascii="Book Antiqua" w:hAnsi="Book Antiqua"/>
          <w:b/>
          <w:lang w:val="hu-HU"/>
        </w:rPr>
        <w:t>Szolgáltat</w:t>
      </w:r>
      <w:r>
        <w:rPr>
          <w:rFonts w:ascii="Book Antiqua" w:hAnsi="Book Antiqua"/>
          <w:b/>
        </w:rPr>
        <w:t>ó</w:t>
      </w:r>
      <w:r>
        <w:rPr>
          <w:rFonts w:ascii="Book Antiqua" w:hAnsi="Book Antiqua"/>
        </w:rPr>
        <w:t xml:space="preserve"> részéről a teljesítésre még nem került sor, a </w:t>
      </w:r>
      <w:r>
        <w:rPr>
          <w:rFonts w:ascii="Book Antiqua" w:hAnsi="Book Antiqua"/>
          <w:b/>
          <w:lang w:val="hu-HU"/>
        </w:rPr>
        <w:t>Megrendel</w:t>
      </w:r>
      <w:r>
        <w:rPr>
          <w:rFonts w:ascii="Book Antiqua" w:hAnsi="Book Antiqua"/>
          <w:b/>
        </w:rPr>
        <w:t>ő</w:t>
      </w:r>
      <w:r>
        <w:rPr>
          <w:rFonts w:ascii="Book Antiqua" w:hAnsi="Book Antiqua"/>
        </w:rPr>
        <w:t xml:space="preserve"> a jelen Szerződéstől – a</w:t>
      </w:r>
      <w:r>
        <w:rPr>
          <w:rFonts w:ascii="Book Antiqua" w:hAnsi="Book Antiqua"/>
          <w:lang w:val="hu-HU"/>
        </w:rPr>
        <w:t xml:space="preserve"> </w:t>
      </w:r>
      <w:r>
        <w:rPr>
          <w:rFonts w:ascii="Book Antiqua" w:hAnsi="Book Antiqua"/>
          <w:b/>
          <w:lang w:val="hu-HU"/>
        </w:rPr>
        <w:t>Szolgáltató</w:t>
      </w:r>
      <w:r>
        <w:rPr>
          <w:rFonts w:ascii="Book Antiqua" w:hAnsi="Book Antiqua"/>
          <w:b/>
        </w:rPr>
        <w:t>hoz</w:t>
      </w:r>
      <w:r>
        <w:rPr>
          <w:rFonts w:ascii="Book Antiqua" w:hAnsi="Book Antiqua"/>
        </w:rPr>
        <w:t xml:space="preserve"> címzett írásbeli nyilatkozattal, </w:t>
      </w:r>
      <w:r>
        <w:rPr>
          <w:rFonts w:ascii="Book Antiqua" w:hAnsi="Book Antiqua"/>
          <w:lang w:val="hu-HU"/>
        </w:rPr>
        <w:t xml:space="preserve"> az </w:t>
      </w:r>
      <w:proofErr w:type="spellStart"/>
      <w:r>
        <w:rPr>
          <w:rFonts w:ascii="Book Antiqua" w:hAnsi="Book Antiqua"/>
          <w:lang w:val="hu-HU"/>
        </w:rPr>
        <w:t>Ávr</w:t>
      </w:r>
      <w:proofErr w:type="spellEnd"/>
      <w:r>
        <w:rPr>
          <w:rFonts w:ascii="Book Antiqua" w:hAnsi="Book Antiqua"/>
          <w:lang w:val="hu-HU"/>
        </w:rPr>
        <w:t>.</w:t>
      </w:r>
      <w:r>
        <w:rPr>
          <w:rFonts w:ascii="Book Antiqua" w:hAnsi="Book Antiqua"/>
        </w:rPr>
        <w:t xml:space="preserve"> 50. § (1a) bekezdése alapján - eláll</w:t>
      </w:r>
      <w:r>
        <w:rPr>
          <w:rFonts w:ascii="Book Antiqua" w:hAnsi="Book Antiqua"/>
          <w:lang w:val="hu-HU"/>
        </w:rPr>
        <w:t>hat</w:t>
      </w:r>
      <w:r>
        <w:rPr>
          <w:rFonts w:ascii="Book Antiqua" w:hAnsi="Book Antiqua"/>
        </w:rPr>
        <w:t>.</w:t>
      </w:r>
    </w:p>
    <w:p w14:paraId="3C762AC2" w14:textId="77777777" w:rsidR="00222F5A" w:rsidRDefault="00222F5A" w:rsidP="00222F5A">
      <w:pPr>
        <w:ind w:left="426" w:hanging="426"/>
        <w:jc w:val="both"/>
        <w:rPr>
          <w:rFonts w:ascii="Book Antiqua" w:hAnsi="Book Antiqua"/>
          <w:sz w:val="24"/>
          <w:szCs w:val="24"/>
        </w:rPr>
      </w:pPr>
    </w:p>
    <w:p w14:paraId="1C532254"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rPr>
        <w:t>Szerződő Felek</w:t>
      </w:r>
      <w:r>
        <w:rPr>
          <w:rFonts w:ascii="Book Antiqua" w:hAnsi="Book Antiqua"/>
        </w:rPr>
        <w:t xml:space="preserve"> között a jelen Szerződéssel kapcsolatos mindennemű, jogot keletkeztető, illetve jogról lemondó nyilatkozat, továbbá a Szerződés teljesítését érintő bármiféle közlés, kérés, stb. csak írásban érvényes. </w:t>
      </w:r>
      <w:r>
        <w:rPr>
          <w:rFonts w:ascii="Book Antiqua" w:hAnsi="Book Antiqua"/>
          <w:b/>
        </w:rPr>
        <w:t>Szerződő Felek</w:t>
      </w:r>
      <w:r>
        <w:rPr>
          <w:rFonts w:ascii="Book Antiqua" w:hAnsi="Book Antiqua"/>
        </w:rPr>
        <w:t xml:space="preserve"> jelen Szerződéssel kapcsolatos bármilyen, a </w:t>
      </w:r>
      <w:r>
        <w:rPr>
          <w:rFonts w:ascii="Book Antiqua" w:hAnsi="Book Antiqua"/>
          <w:lang w:val="hu-HU"/>
        </w:rPr>
        <w:t>Szerződés I</w:t>
      </w:r>
      <w:r>
        <w:rPr>
          <w:rFonts w:ascii="Book Antiqua" w:hAnsi="Book Antiqua"/>
        </w:rPr>
        <w:t>X.</w:t>
      </w:r>
      <w:r>
        <w:rPr>
          <w:rFonts w:ascii="Book Antiqua" w:hAnsi="Book Antiqua"/>
          <w:lang w:val="hu-HU"/>
        </w:rPr>
        <w:t xml:space="preserve"> 5</w:t>
      </w:r>
      <w:r>
        <w:rPr>
          <w:rFonts w:ascii="Book Antiqua" w:hAnsi="Book Antiqua"/>
        </w:rPr>
        <w:t>. pont</w:t>
      </w:r>
      <w:r>
        <w:rPr>
          <w:rFonts w:ascii="Book Antiqua" w:hAnsi="Book Antiqua"/>
          <w:lang w:val="hu-HU"/>
        </w:rPr>
        <w:t>ja</w:t>
      </w:r>
      <w:r>
        <w:rPr>
          <w:rFonts w:ascii="Book Antiqua" w:hAnsi="Book Antiqua"/>
        </w:rPr>
        <w:t xml:space="preserve"> szerinti kapcsolattartó személy</w:t>
      </w:r>
      <w:r>
        <w:rPr>
          <w:rFonts w:ascii="Book Antiqua" w:hAnsi="Book Antiqua"/>
          <w:lang w:val="hu-HU"/>
        </w:rPr>
        <w:t>ek</w:t>
      </w:r>
      <w:proofErr w:type="spellStart"/>
      <w:r>
        <w:rPr>
          <w:rFonts w:ascii="Book Antiqua" w:hAnsi="Book Antiqua"/>
        </w:rPr>
        <w:t>nek</w:t>
      </w:r>
      <w:proofErr w:type="spellEnd"/>
      <w:r>
        <w:rPr>
          <w:rFonts w:ascii="Book Antiqua" w:hAnsi="Book Antiqua"/>
        </w:rPr>
        <w:t xml:space="preserve"> e-mailben, faxon vagy levél útján megküldött kommunikációt írásbeli kommunikációnak minősítenek.</w:t>
      </w:r>
    </w:p>
    <w:p w14:paraId="3C58BFCA" w14:textId="77777777" w:rsidR="00222F5A" w:rsidRDefault="00222F5A" w:rsidP="00222F5A">
      <w:pPr>
        <w:ind w:left="426" w:hanging="426"/>
        <w:jc w:val="both"/>
        <w:rPr>
          <w:rFonts w:ascii="Book Antiqua" w:hAnsi="Book Antiqua"/>
          <w:sz w:val="24"/>
          <w:szCs w:val="24"/>
        </w:rPr>
      </w:pPr>
    </w:p>
    <w:p w14:paraId="33C288F7"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rPr>
        <w:t xml:space="preserve">Sürgős szükség esetén a nyilatkozat vagy közlés személyesen vagy telefonon is teljesíthető, de a </w:t>
      </w:r>
      <w:r>
        <w:rPr>
          <w:rFonts w:ascii="Book Antiqua" w:hAnsi="Book Antiqua"/>
          <w:b/>
        </w:rPr>
        <w:t>Szerződő Felek</w:t>
      </w:r>
      <w:r>
        <w:rPr>
          <w:rFonts w:ascii="Book Antiqua" w:hAnsi="Book Antiqua"/>
        </w:rPr>
        <w:t xml:space="preserve"> megállapodnak abban, hogy a jelen Szerződés </w:t>
      </w:r>
      <w:r>
        <w:rPr>
          <w:rFonts w:ascii="Book Antiqua" w:hAnsi="Book Antiqua"/>
        </w:rPr>
        <w:lastRenderedPageBreak/>
        <w:t>keretében egymással szóban vagy telefonon közölt nyilatkozataikat vagy értesítéseiket utólag - 2 (kettő) munkanapon belül - írásban is megerősítik.</w:t>
      </w:r>
    </w:p>
    <w:p w14:paraId="490D4ABD" w14:textId="77777777" w:rsidR="00222F5A" w:rsidRDefault="00222F5A" w:rsidP="00222F5A">
      <w:pPr>
        <w:ind w:left="426" w:hanging="426"/>
        <w:jc w:val="both"/>
        <w:rPr>
          <w:rFonts w:ascii="Book Antiqua" w:hAnsi="Book Antiqua"/>
          <w:sz w:val="24"/>
          <w:szCs w:val="24"/>
        </w:rPr>
      </w:pPr>
    </w:p>
    <w:p w14:paraId="1DF91ACA"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rPr>
        <w:t>Szerződő Felek</w:t>
      </w:r>
      <w:r>
        <w:rPr>
          <w:rFonts w:ascii="Book Antiqua" w:hAnsi="Book Antiqua"/>
        </w:rPr>
        <w:t xml:space="preserve"> rögzítik, hogy </w:t>
      </w:r>
      <w:r>
        <w:rPr>
          <w:rFonts w:ascii="Book Antiqua" w:hAnsi="Book Antiqua"/>
          <w:lang w:val="hu-HU"/>
        </w:rPr>
        <w:t xml:space="preserve">a </w:t>
      </w:r>
      <w:r>
        <w:rPr>
          <w:rFonts w:ascii="Book Antiqua" w:hAnsi="Book Antiqua"/>
          <w:b/>
          <w:lang w:val="hu-HU"/>
        </w:rPr>
        <w:t>Szolgáltat</w:t>
      </w:r>
      <w:r>
        <w:rPr>
          <w:rFonts w:ascii="Book Antiqua" w:hAnsi="Book Antiqua"/>
          <w:b/>
        </w:rPr>
        <w:t>ó</w:t>
      </w:r>
      <w:r>
        <w:rPr>
          <w:rFonts w:ascii="Book Antiqua" w:hAnsi="Book Antiqua"/>
        </w:rPr>
        <w:t xml:space="preserve"> a Kbt. 136. § (1) bekezdés a) pontja értelmében nem fizethet, illetve számolhat el a Szerződés teljesítésével összefüggésben olyan költségeket, melyek a Kbt. 62. § (1) bekezdés k) pontja </w:t>
      </w:r>
      <w:proofErr w:type="spellStart"/>
      <w:r>
        <w:rPr>
          <w:rFonts w:ascii="Book Antiqua" w:hAnsi="Book Antiqua"/>
        </w:rPr>
        <w:t>ka</w:t>
      </w:r>
      <w:proofErr w:type="spellEnd"/>
      <w:r>
        <w:rPr>
          <w:rFonts w:ascii="Book Antiqua" w:hAnsi="Book Antiqua"/>
        </w:rPr>
        <w:t xml:space="preserve">) és </w:t>
      </w:r>
      <w:proofErr w:type="spellStart"/>
      <w:r>
        <w:rPr>
          <w:rFonts w:ascii="Book Antiqua" w:hAnsi="Book Antiqua"/>
        </w:rPr>
        <w:t>kb</w:t>
      </w:r>
      <w:proofErr w:type="spellEnd"/>
      <w:r>
        <w:rPr>
          <w:rFonts w:ascii="Book Antiqua" w:hAnsi="Book Antiqua"/>
        </w:rPr>
        <w:t>) alpontjai szerinti feltételeknek nem megfelelő társaság tekintetében merülnek fel, és melyek a</w:t>
      </w:r>
      <w:r>
        <w:rPr>
          <w:rFonts w:ascii="Book Antiqua" w:hAnsi="Book Antiqua"/>
          <w:lang w:val="hu-HU"/>
        </w:rPr>
        <w:t xml:space="preserve"> </w:t>
      </w:r>
      <w:r>
        <w:rPr>
          <w:rFonts w:ascii="Book Antiqua" w:hAnsi="Book Antiqua"/>
          <w:b/>
          <w:lang w:val="hu-HU"/>
        </w:rPr>
        <w:t>Szolgáltat</w:t>
      </w:r>
      <w:r>
        <w:rPr>
          <w:rFonts w:ascii="Book Antiqua" w:hAnsi="Book Antiqua"/>
          <w:b/>
        </w:rPr>
        <w:t>ó</w:t>
      </w:r>
      <w:r>
        <w:rPr>
          <w:rFonts w:ascii="Book Antiqua" w:hAnsi="Book Antiqua"/>
        </w:rPr>
        <w:t xml:space="preserve"> adóköteles jövedelmének csökkentésére alkalmasak.</w:t>
      </w:r>
    </w:p>
    <w:p w14:paraId="788580F6" w14:textId="77777777" w:rsidR="00222F5A" w:rsidRDefault="00222F5A" w:rsidP="00222F5A">
      <w:pPr>
        <w:jc w:val="both"/>
        <w:rPr>
          <w:rFonts w:ascii="Book Antiqua" w:hAnsi="Book Antiqua"/>
          <w:sz w:val="24"/>
          <w:szCs w:val="24"/>
        </w:rPr>
      </w:pPr>
    </w:p>
    <w:p w14:paraId="34B14572"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lang w:val="hu-HU"/>
        </w:rPr>
        <w:t>Szolgáltat</w:t>
      </w:r>
      <w:r>
        <w:rPr>
          <w:rFonts w:ascii="Book Antiqua" w:hAnsi="Book Antiqua"/>
          <w:b/>
        </w:rPr>
        <w:t>ó</w:t>
      </w:r>
      <w:r>
        <w:rPr>
          <w:rFonts w:ascii="Book Antiqua" w:hAnsi="Book Antiqua"/>
        </w:rPr>
        <w:t xml:space="preserve"> a jelen Szerződés aláírásával kötelezi magát, hogy a Kbt. 136. § (1) bekezdés b) pontja szerint a jelen Szerződés teljesítésének teljes időtartama alatt tulajdonosi szerkezetét a </w:t>
      </w:r>
      <w:r>
        <w:rPr>
          <w:rFonts w:ascii="Book Antiqua" w:hAnsi="Book Antiqua"/>
          <w:b/>
          <w:lang w:val="hu-HU"/>
        </w:rPr>
        <w:t>Megrendel</w:t>
      </w:r>
      <w:r>
        <w:rPr>
          <w:rFonts w:ascii="Book Antiqua" w:hAnsi="Book Antiqua"/>
          <w:b/>
        </w:rPr>
        <w:t>ő</w:t>
      </w:r>
      <w:r>
        <w:rPr>
          <w:rFonts w:ascii="Book Antiqua" w:hAnsi="Book Antiqua"/>
        </w:rPr>
        <w:t xml:space="preserve"> számára megismerhetővé teszi és a Kbt. 143. § (3) bekezdése szerinti ügyletekről </w:t>
      </w:r>
      <w:r>
        <w:rPr>
          <w:rFonts w:ascii="Book Antiqua" w:hAnsi="Book Antiqua"/>
          <w:b/>
          <w:lang w:val="hu-HU"/>
        </w:rPr>
        <w:t>Megrendel</w:t>
      </w:r>
      <w:r>
        <w:rPr>
          <w:rFonts w:ascii="Book Antiqua" w:hAnsi="Book Antiqua"/>
          <w:b/>
        </w:rPr>
        <w:t>őt</w:t>
      </w:r>
      <w:r>
        <w:rPr>
          <w:rFonts w:ascii="Book Antiqua" w:hAnsi="Book Antiqua"/>
        </w:rPr>
        <w:t xml:space="preserve"> – erre irányuló külön felhívás nélkül – haladéktalanul értesíti.</w:t>
      </w:r>
      <w:r>
        <w:rPr>
          <w:rFonts w:ascii="Book Antiqua" w:hAnsi="Book Antiqua"/>
          <w:lang w:val="hu-HU"/>
        </w:rPr>
        <w:t xml:space="preserve"> </w:t>
      </w:r>
      <w:r>
        <w:rPr>
          <w:rFonts w:ascii="Book Antiqua" w:hAnsi="Book Antiqua"/>
        </w:rPr>
        <w:t xml:space="preserve">A jelen pont szerinti kötelezettségek megszegése </w:t>
      </w:r>
      <w:r>
        <w:rPr>
          <w:rFonts w:ascii="Book Antiqua" w:hAnsi="Book Antiqua"/>
          <w:b/>
          <w:lang w:val="hu-HU"/>
        </w:rPr>
        <w:t>Szolgáltat</w:t>
      </w:r>
      <w:r>
        <w:rPr>
          <w:rFonts w:ascii="Book Antiqua" w:hAnsi="Book Antiqua"/>
          <w:b/>
        </w:rPr>
        <w:t>ó</w:t>
      </w:r>
      <w:r>
        <w:rPr>
          <w:rFonts w:ascii="Book Antiqua" w:hAnsi="Book Antiqua"/>
        </w:rPr>
        <w:t xml:space="preserve"> súlyos szerződésszegésének minősül.</w:t>
      </w:r>
    </w:p>
    <w:p w14:paraId="0FC1E56F" w14:textId="77777777" w:rsidR="00222F5A" w:rsidRDefault="00222F5A" w:rsidP="00222F5A">
      <w:pPr>
        <w:ind w:left="426" w:hanging="426"/>
        <w:jc w:val="both"/>
        <w:rPr>
          <w:rFonts w:ascii="Book Antiqua" w:hAnsi="Book Antiqua"/>
          <w:sz w:val="24"/>
          <w:szCs w:val="24"/>
        </w:rPr>
      </w:pPr>
    </w:p>
    <w:p w14:paraId="1C8B7D96"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rPr>
        <w:t xml:space="preserve">A külföldi adóilletőségű </w:t>
      </w:r>
      <w:r>
        <w:rPr>
          <w:rFonts w:ascii="Book Antiqua" w:hAnsi="Book Antiqua"/>
          <w:b/>
          <w:lang w:val="hu-HU"/>
        </w:rPr>
        <w:t>Szolgáltat</w:t>
      </w:r>
      <w:r>
        <w:rPr>
          <w:rFonts w:ascii="Book Antiqua" w:hAnsi="Book Antiqua"/>
          <w:b/>
        </w:rPr>
        <w:t>ó</w:t>
      </w:r>
      <w:r>
        <w:rPr>
          <w:rFonts w:ascii="Book Antiqua" w:hAnsi="Book Antiqua"/>
        </w:rPr>
        <w:t xml:space="preserve"> a Kbt. 136. § (2) bekezdésében foglaltakkal összhangban köteles a jelen Szerződéshez arra vonatkozó meghatalmazást csatolni, hogy az illetősége szerinti adóhatóságtól a magyar adóhatóság közvetlenül beszerezhet a</w:t>
      </w:r>
      <w:r>
        <w:rPr>
          <w:rFonts w:ascii="Book Antiqua" w:hAnsi="Book Antiqua"/>
          <w:lang w:val="hu-HU"/>
        </w:rPr>
        <w:t xml:space="preserve"> </w:t>
      </w:r>
      <w:r>
        <w:rPr>
          <w:rFonts w:ascii="Book Antiqua" w:hAnsi="Book Antiqua"/>
          <w:b/>
          <w:lang w:val="hu-HU"/>
        </w:rPr>
        <w:t>Szolgáltat</w:t>
      </w:r>
      <w:r>
        <w:rPr>
          <w:rFonts w:ascii="Book Antiqua" w:hAnsi="Book Antiqua"/>
          <w:b/>
        </w:rPr>
        <w:t>ó</w:t>
      </w:r>
      <w:r>
        <w:rPr>
          <w:rFonts w:ascii="Book Antiqua" w:hAnsi="Book Antiqua"/>
        </w:rPr>
        <w:t>ra vonatkozó adatokat az országok közötti jogsegély igénybevétele nélkül.</w:t>
      </w:r>
    </w:p>
    <w:p w14:paraId="2E5DA80E" w14:textId="77777777" w:rsidR="00222F5A" w:rsidRDefault="00222F5A" w:rsidP="00222F5A">
      <w:pPr>
        <w:ind w:left="426" w:hanging="426"/>
        <w:jc w:val="both"/>
        <w:rPr>
          <w:rFonts w:ascii="Book Antiqua" w:hAnsi="Book Antiqua"/>
          <w:sz w:val="24"/>
          <w:szCs w:val="24"/>
        </w:rPr>
      </w:pPr>
    </w:p>
    <w:p w14:paraId="5A04DC47" w14:textId="77777777" w:rsidR="00222F5A" w:rsidRDefault="00222F5A" w:rsidP="008668A8">
      <w:pPr>
        <w:pStyle w:val="Listaszerbekezds"/>
        <w:numPr>
          <w:ilvl w:val="0"/>
          <w:numId w:val="17"/>
        </w:numPr>
        <w:suppressAutoHyphens w:val="0"/>
        <w:ind w:left="426" w:hanging="426"/>
        <w:contextualSpacing/>
        <w:jc w:val="both"/>
        <w:rPr>
          <w:rFonts w:ascii="Book Antiqua" w:hAnsi="Book Antiqua"/>
        </w:rPr>
      </w:pPr>
      <w:r>
        <w:rPr>
          <w:rFonts w:ascii="Book Antiqua" w:hAnsi="Book Antiqua"/>
          <w:b/>
          <w:lang w:val="hu-HU"/>
        </w:rPr>
        <w:t>Szolgáltat</w:t>
      </w:r>
      <w:r>
        <w:rPr>
          <w:rFonts w:ascii="Book Antiqua" w:hAnsi="Book Antiqua"/>
          <w:b/>
        </w:rPr>
        <w:t>ó</w:t>
      </w:r>
      <w:r>
        <w:rPr>
          <w:rFonts w:ascii="Book Antiqua" w:hAnsi="Book Antiqua"/>
        </w:rPr>
        <w:t xml:space="preserve"> a Szerződés aláírásával tudomásul veszi a </w:t>
      </w:r>
      <w:r>
        <w:rPr>
          <w:rFonts w:ascii="Book Antiqua" w:hAnsi="Book Antiqua"/>
          <w:b/>
          <w:lang w:val="hu-HU"/>
        </w:rPr>
        <w:t>Megrendel</w:t>
      </w:r>
      <w:proofErr w:type="spellStart"/>
      <w:r>
        <w:rPr>
          <w:rFonts w:ascii="Book Antiqua" w:hAnsi="Book Antiqua"/>
          <w:b/>
        </w:rPr>
        <w:t>őnek</w:t>
      </w:r>
      <w:proofErr w:type="spellEnd"/>
      <w:r>
        <w:rPr>
          <w:rFonts w:ascii="Book Antiqua" w:hAnsi="Book Antiqua"/>
        </w:rPr>
        <w:t xml:space="preserve"> a Szerződés főbb adataira vonatkozó, az </w:t>
      </w:r>
      <w:proofErr w:type="gramStart"/>
      <w:r>
        <w:rPr>
          <w:rFonts w:ascii="Book Antiqua" w:hAnsi="Book Antiqua"/>
        </w:rPr>
        <w:t>információs</w:t>
      </w:r>
      <w:proofErr w:type="gramEnd"/>
      <w:r>
        <w:rPr>
          <w:rFonts w:ascii="Book Antiqua" w:hAnsi="Book Antiqua"/>
        </w:rPr>
        <w:t xml:space="preserve"> önrendelkezési jogról és az információszabadságról szóló 2011. évi CXII. törvény 1. melléklet III. Gazdasági adatok 4. pontja szerinti, valamint a Szerződés Kbt. 43. § (1) bekezdés d) pontja szerinti közzétételi kötelezettségét.</w:t>
      </w:r>
    </w:p>
    <w:p w14:paraId="07837CAB" w14:textId="77777777" w:rsidR="00222F5A" w:rsidRDefault="00222F5A" w:rsidP="00222F5A">
      <w:pPr>
        <w:pStyle w:val="Listaszerbekezds"/>
        <w:ind w:left="426"/>
        <w:jc w:val="both"/>
        <w:rPr>
          <w:rFonts w:ascii="Book Antiqua" w:hAnsi="Book Antiqua"/>
          <w:b/>
          <w:color w:val="000000"/>
          <w:lang w:val="hu-HU"/>
        </w:rPr>
      </w:pPr>
    </w:p>
    <w:p w14:paraId="5A525CAC" w14:textId="77777777" w:rsidR="00222F5A" w:rsidRDefault="00222F5A" w:rsidP="008668A8">
      <w:pPr>
        <w:pStyle w:val="Listaszerbekezds"/>
        <w:numPr>
          <w:ilvl w:val="0"/>
          <w:numId w:val="17"/>
        </w:numPr>
        <w:ind w:left="426" w:hanging="426"/>
        <w:jc w:val="both"/>
        <w:rPr>
          <w:rFonts w:ascii="Book Antiqua" w:hAnsi="Book Antiqua"/>
        </w:rPr>
      </w:pPr>
      <w:r>
        <w:rPr>
          <w:rFonts w:ascii="Book Antiqua" w:hAnsi="Book Antiqua"/>
          <w:b/>
          <w:color w:val="000000"/>
          <w:lang w:val="hu-HU"/>
        </w:rPr>
        <w:t>Szolgáltat</w:t>
      </w:r>
      <w:r>
        <w:rPr>
          <w:rFonts w:ascii="Book Antiqua" w:hAnsi="Book Antiqua"/>
          <w:b/>
          <w:color w:val="000000"/>
        </w:rPr>
        <w:t>ó</w:t>
      </w:r>
      <w:r>
        <w:rPr>
          <w:rFonts w:ascii="Book Antiqua" w:hAnsi="Book Antiqua"/>
          <w:color w:val="000000"/>
        </w:rPr>
        <w:t xml:space="preserve"> tudomásul veszi, és jelen Szerződés aláírásával hozzájárul, hogy a Szerződés típusát, tárgyát, a </w:t>
      </w:r>
      <w:r>
        <w:rPr>
          <w:rFonts w:ascii="Book Antiqua" w:hAnsi="Book Antiqua"/>
          <w:b/>
          <w:color w:val="000000"/>
        </w:rPr>
        <w:t>Szerződő Felek</w:t>
      </w:r>
      <w:r>
        <w:rPr>
          <w:rFonts w:ascii="Book Antiqua" w:hAnsi="Book Antiqua"/>
          <w:color w:val="000000"/>
        </w:rPr>
        <w:t xml:space="preserve"> nevét, a Szerződés értékét, időtartamát, valamint ezen adatok változását a </w:t>
      </w:r>
      <w:r>
        <w:rPr>
          <w:rFonts w:ascii="Book Antiqua" w:hAnsi="Book Antiqua"/>
          <w:b/>
          <w:color w:val="000000"/>
          <w:lang w:val="hu-HU"/>
        </w:rPr>
        <w:t>Megrendel</w:t>
      </w:r>
      <w:r>
        <w:rPr>
          <w:rFonts w:ascii="Book Antiqua" w:hAnsi="Book Antiqua"/>
          <w:b/>
          <w:color w:val="000000"/>
        </w:rPr>
        <w:t>ő</w:t>
      </w:r>
      <w:r>
        <w:rPr>
          <w:rFonts w:ascii="Book Antiqua" w:hAnsi="Book Antiqua"/>
          <w:color w:val="000000"/>
        </w:rPr>
        <w:t xml:space="preserve"> a honlapján </w:t>
      </w:r>
      <w:r>
        <w:rPr>
          <w:rFonts w:ascii="Book Antiqua" w:hAnsi="Book Antiqua"/>
        </w:rPr>
        <w:t>közzé</w:t>
      </w:r>
      <w:r>
        <w:rPr>
          <w:rFonts w:ascii="Book Antiqua" w:hAnsi="Book Antiqua"/>
          <w:lang w:val="hu-HU"/>
        </w:rPr>
        <w:t xml:space="preserve"> </w:t>
      </w:r>
      <w:r>
        <w:rPr>
          <w:rFonts w:ascii="Book Antiqua" w:hAnsi="Book Antiqua"/>
        </w:rPr>
        <w:t>teheti.</w:t>
      </w:r>
    </w:p>
    <w:p w14:paraId="24BA274D" w14:textId="77777777" w:rsidR="00222F5A" w:rsidRDefault="00222F5A" w:rsidP="00222F5A">
      <w:pPr>
        <w:pStyle w:val="Listaszerbekezds"/>
        <w:ind w:left="0"/>
        <w:jc w:val="both"/>
        <w:rPr>
          <w:rFonts w:ascii="Book Antiqua" w:hAnsi="Book Antiqua"/>
        </w:rPr>
      </w:pPr>
    </w:p>
    <w:p w14:paraId="14826F45" w14:textId="77777777" w:rsidR="00222F5A" w:rsidRDefault="00222F5A" w:rsidP="00222F5A">
      <w:pPr>
        <w:pStyle w:val="standard0"/>
        <w:spacing w:before="0" w:beforeAutospacing="0" w:after="0" w:afterAutospacing="0"/>
        <w:ind w:left="426" w:hanging="426"/>
        <w:jc w:val="both"/>
        <w:rPr>
          <w:rFonts w:ascii="Book Antiqua" w:hAnsi="Book Antiqua"/>
        </w:rPr>
      </w:pPr>
      <w:r>
        <w:rPr>
          <w:rFonts w:ascii="Book Antiqua" w:hAnsi="Book Antiqua"/>
        </w:rPr>
        <w:t>13. A</w:t>
      </w:r>
      <w:r>
        <w:rPr>
          <w:rFonts w:ascii="Book Antiqua" w:hAnsi="Book Antiqua"/>
          <w:lang w:val="en-US"/>
        </w:rPr>
        <w:t xml:space="preserve"> </w:t>
      </w:r>
      <w:r>
        <w:rPr>
          <w:rFonts w:ascii="Book Antiqua" w:hAnsi="Book Antiqua"/>
          <w:b/>
        </w:rPr>
        <w:t>Szerződő Felek</w:t>
      </w:r>
      <w:r>
        <w:rPr>
          <w:rFonts w:ascii="Book Antiqua" w:hAnsi="Book Antiqua"/>
        </w:rPr>
        <w:t xml:space="preserve"> kötelezettséget vállalnak arra, hogy a Szerződésben kapcsolattartóként megjelölt természetes személyek személyes adatait csak a szerződés teljesítéséhez szükséges körben, illetve az esetleges igényérvényesítések körében kezelik. Az adatkezelés időtartama a Szerződésből eredő követelések elévülési ideje.</w:t>
      </w:r>
    </w:p>
    <w:p w14:paraId="6AF369AE" w14:textId="77777777" w:rsidR="00222F5A" w:rsidRDefault="00222F5A" w:rsidP="00222F5A">
      <w:pPr>
        <w:pStyle w:val="standard0"/>
        <w:spacing w:before="0" w:beforeAutospacing="0" w:after="0" w:afterAutospacing="0"/>
        <w:jc w:val="both"/>
        <w:rPr>
          <w:rFonts w:ascii="Book Antiqua" w:hAnsi="Book Antiqua"/>
        </w:rPr>
      </w:pPr>
    </w:p>
    <w:p w14:paraId="172A1A38" w14:textId="77777777" w:rsidR="00222F5A" w:rsidRDefault="00222F5A" w:rsidP="00222F5A">
      <w:pPr>
        <w:ind w:left="425" w:hanging="425"/>
        <w:jc w:val="both"/>
        <w:rPr>
          <w:rFonts w:ascii="Book Antiqua" w:eastAsia="Lucida Sans Unicode" w:hAnsi="Book Antiqua"/>
          <w:kern w:val="3"/>
          <w:sz w:val="24"/>
          <w:lang w:bidi="hi-IN"/>
        </w:rPr>
      </w:pPr>
      <w:r>
        <w:rPr>
          <w:rFonts w:ascii="Book Antiqua" w:hAnsi="Book Antiqua"/>
          <w:sz w:val="24"/>
          <w:szCs w:val="24"/>
        </w:rPr>
        <w:t>14.</w:t>
      </w:r>
      <w:r>
        <w:rPr>
          <w:rFonts w:ascii="Book Antiqua" w:hAnsi="Book Antiqua"/>
          <w:b/>
          <w:sz w:val="24"/>
          <w:szCs w:val="24"/>
        </w:rPr>
        <w:t xml:space="preserve">  </w:t>
      </w:r>
      <w:r>
        <w:rPr>
          <w:rFonts w:ascii="Book Antiqua" w:eastAsia="Lucida Sans Unicode" w:hAnsi="Book Antiqua"/>
          <w:b/>
          <w:kern w:val="3"/>
          <w:sz w:val="24"/>
          <w:lang w:bidi="hi-IN"/>
        </w:rPr>
        <w:t>Szerződő Felek</w:t>
      </w:r>
      <w:r>
        <w:rPr>
          <w:rFonts w:ascii="Book Antiqua" w:eastAsia="Lucida Sans Unicode" w:hAnsi="Book Antiqua"/>
          <w:kern w:val="3"/>
          <w:sz w:val="24"/>
          <w:lang w:bidi="hi-IN"/>
        </w:rPr>
        <w:t xml:space="preserve"> kijelentik, hogy a Szerződés során megismert személyes adatok tekintetében adatkezelőknek minősülnek az Európai Parlament és a Tanács (EU) 2016/679 rendelete (GDPR) alapján.</w:t>
      </w:r>
    </w:p>
    <w:p w14:paraId="453CA04C" w14:textId="77777777" w:rsidR="00222F5A" w:rsidRDefault="00222F5A" w:rsidP="00222F5A">
      <w:pPr>
        <w:widowControl w:val="0"/>
        <w:autoSpaceDN w:val="0"/>
        <w:ind w:left="425"/>
        <w:jc w:val="both"/>
        <w:textAlignment w:val="baseline"/>
        <w:rPr>
          <w:rFonts w:ascii="Book Antiqua" w:eastAsia="Lucida Sans Unicode" w:hAnsi="Book Antiqua"/>
          <w:b/>
          <w:kern w:val="3"/>
          <w:sz w:val="24"/>
          <w:lang w:bidi="hi-IN"/>
        </w:rPr>
      </w:pPr>
    </w:p>
    <w:p w14:paraId="41DE682A" w14:textId="77777777" w:rsidR="00222F5A" w:rsidRDefault="00222F5A" w:rsidP="00222F5A">
      <w:pPr>
        <w:widowControl w:val="0"/>
        <w:autoSpaceDN w:val="0"/>
        <w:ind w:left="425"/>
        <w:jc w:val="both"/>
        <w:textAlignment w:val="baseline"/>
        <w:rPr>
          <w:rFonts w:ascii="Book Antiqua" w:eastAsia="Lucida Sans Unicode" w:hAnsi="Book Antiqua"/>
          <w:b/>
          <w:kern w:val="3"/>
          <w:sz w:val="24"/>
          <w:lang w:bidi="hi-IN"/>
        </w:rPr>
      </w:pPr>
    </w:p>
    <w:p w14:paraId="0C4EE3F6" w14:textId="77777777" w:rsidR="00222F5A" w:rsidRDefault="00222F5A" w:rsidP="00222F5A">
      <w:pPr>
        <w:widowControl w:val="0"/>
        <w:autoSpaceDN w:val="0"/>
        <w:ind w:left="426" w:hanging="426"/>
        <w:jc w:val="both"/>
        <w:textAlignment w:val="baseline"/>
        <w:rPr>
          <w:rFonts w:ascii="Book Antiqua" w:eastAsia="Lucida Sans Unicode" w:hAnsi="Book Antiqua"/>
          <w:kern w:val="3"/>
          <w:sz w:val="24"/>
          <w:lang w:bidi="hi-IN"/>
        </w:rPr>
      </w:pPr>
      <w:r>
        <w:rPr>
          <w:rFonts w:ascii="Book Antiqua" w:eastAsia="Lucida Sans Unicode" w:hAnsi="Book Antiqua"/>
          <w:kern w:val="3"/>
          <w:sz w:val="24"/>
          <w:lang w:bidi="hi-IN"/>
        </w:rPr>
        <w:t>15</w:t>
      </w:r>
      <w:r>
        <w:rPr>
          <w:rFonts w:ascii="Book Antiqua" w:eastAsia="Lucida Sans Unicode" w:hAnsi="Book Antiqua"/>
          <w:b/>
          <w:kern w:val="3"/>
          <w:sz w:val="24"/>
          <w:lang w:bidi="hi-IN"/>
        </w:rPr>
        <w:t>. Szerződő Felek</w:t>
      </w:r>
      <w:r>
        <w:rPr>
          <w:rFonts w:ascii="Book Antiqua" w:eastAsia="Lucida Sans Unicode" w:hAnsi="Book Antiqua"/>
          <w:kern w:val="3"/>
          <w:sz w:val="24"/>
          <w:lang w:bidi="hi-IN"/>
        </w:rPr>
        <w:t xml:space="preserve"> kötelezettséget vállalnak arra, hogy a személyes adatok kezelése során a GDPR 5. cikke szerinti elveket betartják, az érintetti jogok gyakorlását </w:t>
      </w:r>
      <w:r>
        <w:rPr>
          <w:rFonts w:ascii="Book Antiqua" w:eastAsia="Lucida Sans Unicode" w:hAnsi="Book Antiqua"/>
          <w:kern w:val="3"/>
          <w:sz w:val="24"/>
          <w:lang w:bidi="hi-IN"/>
        </w:rPr>
        <w:lastRenderedPageBreak/>
        <w:t xml:space="preserve">elősegítik. </w:t>
      </w:r>
    </w:p>
    <w:p w14:paraId="498BF988" w14:textId="77777777" w:rsidR="00222F5A" w:rsidRDefault="00222F5A" w:rsidP="00222F5A">
      <w:pPr>
        <w:widowControl w:val="0"/>
        <w:autoSpaceDN w:val="0"/>
        <w:ind w:left="425"/>
        <w:jc w:val="both"/>
        <w:textAlignment w:val="baseline"/>
        <w:rPr>
          <w:rFonts w:ascii="Book Antiqua" w:eastAsia="Lucida Sans Unicode" w:hAnsi="Book Antiqua"/>
          <w:b/>
          <w:kern w:val="3"/>
          <w:sz w:val="24"/>
          <w:lang w:bidi="hi-IN"/>
        </w:rPr>
      </w:pPr>
    </w:p>
    <w:p w14:paraId="19F0B3D8" w14:textId="77777777" w:rsidR="00222F5A" w:rsidRDefault="00222F5A" w:rsidP="00222F5A">
      <w:pPr>
        <w:widowControl w:val="0"/>
        <w:autoSpaceDN w:val="0"/>
        <w:ind w:left="425" w:hanging="425"/>
        <w:jc w:val="both"/>
        <w:textAlignment w:val="baseline"/>
        <w:rPr>
          <w:rFonts w:ascii="Book Antiqua" w:eastAsia="Lucida Sans Unicode" w:hAnsi="Book Antiqua"/>
          <w:kern w:val="3"/>
          <w:sz w:val="24"/>
          <w:lang w:bidi="hi-IN"/>
        </w:rPr>
      </w:pPr>
      <w:r>
        <w:rPr>
          <w:rFonts w:ascii="Book Antiqua" w:eastAsia="Lucida Sans Unicode" w:hAnsi="Book Antiqua"/>
          <w:kern w:val="3"/>
          <w:sz w:val="24"/>
          <w:lang w:bidi="hi-IN"/>
        </w:rPr>
        <w:t>16.</w:t>
      </w:r>
      <w:r>
        <w:rPr>
          <w:rFonts w:ascii="Book Antiqua" w:eastAsia="Lucida Sans Unicode" w:hAnsi="Book Antiqua"/>
          <w:b/>
          <w:kern w:val="3"/>
          <w:sz w:val="24"/>
          <w:lang w:bidi="hi-IN"/>
        </w:rPr>
        <w:t xml:space="preserve"> Szerződő Felek</w:t>
      </w:r>
      <w:r>
        <w:rPr>
          <w:rFonts w:ascii="Book Antiqua" w:eastAsia="Lucida Sans Unicode" w:hAnsi="Book Antiqua"/>
          <w:kern w:val="3"/>
          <w:sz w:val="24"/>
          <w:lang w:bidi="hi-IN"/>
        </w:rPr>
        <w:t xml:space="preserve"> a jelen Szerződés teljesítése során kötelesek megfelelő technikai és szervezési intézkedésekkel biztosítani a személyes adatok védelmét, figyelembe véve a személyes adatok érzékenységi fokát, a kockázatokat, a meglévő technikai lehetőségeket és az intézkedések meghozatalának költségeit. </w:t>
      </w:r>
    </w:p>
    <w:p w14:paraId="42302C5A" w14:textId="77777777" w:rsidR="00222F5A" w:rsidRDefault="00222F5A" w:rsidP="00222F5A">
      <w:pPr>
        <w:widowControl w:val="0"/>
        <w:autoSpaceDN w:val="0"/>
        <w:jc w:val="both"/>
        <w:textAlignment w:val="baseline"/>
        <w:rPr>
          <w:rFonts w:ascii="Book Antiqua" w:eastAsia="Lucida Sans Unicode" w:hAnsi="Book Antiqua"/>
          <w:b/>
          <w:kern w:val="3"/>
          <w:sz w:val="24"/>
          <w:lang w:bidi="hi-IN"/>
        </w:rPr>
      </w:pPr>
    </w:p>
    <w:p w14:paraId="4D224C17" w14:textId="77777777" w:rsidR="00222F5A" w:rsidRDefault="00222F5A" w:rsidP="00222F5A">
      <w:pPr>
        <w:widowControl w:val="0"/>
        <w:autoSpaceDN w:val="0"/>
        <w:ind w:left="425" w:hanging="425"/>
        <w:jc w:val="both"/>
        <w:textAlignment w:val="baseline"/>
        <w:rPr>
          <w:rFonts w:ascii="Book Antiqua" w:eastAsia="Lucida Sans Unicode" w:hAnsi="Book Antiqua"/>
          <w:kern w:val="3"/>
          <w:sz w:val="24"/>
          <w:lang w:bidi="hi-IN"/>
        </w:rPr>
      </w:pPr>
      <w:r>
        <w:rPr>
          <w:rFonts w:ascii="Book Antiqua" w:eastAsia="Lucida Sans Unicode" w:hAnsi="Book Antiqua"/>
          <w:kern w:val="3"/>
          <w:sz w:val="24"/>
          <w:lang w:bidi="hi-IN"/>
        </w:rPr>
        <w:t>17.</w:t>
      </w:r>
      <w:r>
        <w:rPr>
          <w:rFonts w:ascii="Book Antiqua" w:eastAsia="Lucida Sans Unicode" w:hAnsi="Book Antiqua"/>
          <w:b/>
          <w:kern w:val="3"/>
          <w:sz w:val="24"/>
          <w:lang w:bidi="hi-IN"/>
        </w:rPr>
        <w:t xml:space="preserve"> Szerződő Felek</w:t>
      </w:r>
      <w:r>
        <w:rPr>
          <w:rFonts w:ascii="Book Antiqua" w:eastAsia="Lucida Sans Unicode" w:hAnsi="Book Antiqua"/>
          <w:kern w:val="3"/>
          <w:sz w:val="24"/>
          <w:lang w:bidi="hi-IN"/>
        </w:rPr>
        <w:t xml:space="preserve"> kijelentik, hogy a személyes adatkezelés jogalapja a jogi kötelezettség, illetve a Szerződés teljesítése, valamint, hogy a személyes adatot kezelésének célja kizárólag a Szerződés teljesítése a GDPR és a nemzeti adatvédelmi jogszabályok betartásával.</w:t>
      </w:r>
    </w:p>
    <w:p w14:paraId="37CDEE90" w14:textId="77777777" w:rsidR="00222F5A" w:rsidRDefault="00222F5A" w:rsidP="00222F5A">
      <w:pPr>
        <w:widowControl w:val="0"/>
        <w:autoSpaceDN w:val="0"/>
        <w:ind w:left="425"/>
        <w:jc w:val="both"/>
        <w:textAlignment w:val="baseline"/>
        <w:rPr>
          <w:rFonts w:ascii="Book Antiqua" w:eastAsia="Lucida Sans Unicode" w:hAnsi="Book Antiqua"/>
          <w:kern w:val="3"/>
          <w:sz w:val="24"/>
          <w:lang w:bidi="hi-IN"/>
        </w:rPr>
      </w:pPr>
    </w:p>
    <w:p w14:paraId="7245ECD7" w14:textId="77777777" w:rsidR="00222F5A" w:rsidRDefault="00222F5A" w:rsidP="00222F5A">
      <w:pPr>
        <w:pStyle w:val="Listaszerbekezds"/>
        <w:ind w:left="426" w:hanging="426"/>
        <w:jc w:val="both"/>
        <w:rPr>
          <w:rFonts w:ascii="Book Antiqua" w:hAnsi="Book Antiqua"/>
          <w:b/>
        </w:rPr>
      </w:pPr>
      <w:r>
        <w:rPr>
          <w:rFonts w:ascii="Book Antiqua" w:hAnsi="Book Antiqua"/>
          <w:lang w:val="hu-HU"/>
        </w:rPr>
        <w:t>18</w:t>
      </w:r>
      <w:r>
        <w:rPr>
          <w:rFonts w:ascii="Book Antiqua" w:hAnsi="Book Antiqua"/>
        </w:rPr>
        <w:t>.</w:t>
      </w:r>
      <w:r>
        <w:rPr>
          <w:rFonts w:ascii="Book Antiqua" w:hAnsi="Book Antiqua"/>
          <w:b/>
        </w:rPr>
        <w:t xml:space="preserve"> Szerződő Felek</w:t>
      </w:r>
      <w:r>
        <w:rPr>
          <w:rFonts w:ascii="Book Antiqua" w:hAnsi="Book Antiqua"/>
        </w:rPr>
        <w:t xml:space="preserve"> a Szerződésből eredő jogvitájukat elsősorban tárgyalás útján kísérelik meg rendezni. Az egyeztetések eredménytelensége esetére a jelen Szerződésből esetlegesen keletkező jogvitájuk elbírálására a polgári perrendtartásról szóló 2016. évi CXXX. törvény általános hatásköri és illetékességi szabályai az irányadók.</w:t>
      </w:r>
    </w:p>
    <w:p w14:paraId="7F9BEED6" w14:textId="77777777" w:rsidR="00222F5A" w:rsidRDefault="00222F5A" w:rsidP="00222F5A">
      <w:pPr>
        <w:pStyle w:val="Listaszerbekezds"/>
        <w:ind w:left="0"/>
        <w:jc w:val="both"/>
        <w:rPr>
          <w:rFonts w:ascii="Book Antiqua" w:hAnsi="Book Antiqua"/>
        </w:rPr>
      </w:pPr>
    </w:p>
    <w:p w14:paraId="1C2675F7" w14:textId="77777777" w:rsidR="00222F5A" w:rsidRDefault="00222F5A" w:rsidP="00222F5A">
      <w:pPr>
        <w:pStyle w:val="Listaszerbekezds"/>
        <w:ind w:left="426" w:hanging="426"/>
        <w:jc w:val="both"/>
        <w:rPr>
          <w:rFonts w:ascii="Book Antiqua" w:hAnsi="Book Antiqua"/>
        </w:rPr>
      </w:pPr>
      <w:r>
        <w:rPr>
          <w:rFonts w:ascii="Book Antiqua" w:hAnsi="Book Antiqua"/>
        </w:rPr>
        <w:t>1</w:t>
      </w:r>
      <w:r>
        <w:rPr>
          <w:rFonts w:ascii="Book Antiqua" w:hAnsi="Book Antiqua"/>
          <w:lang w:val="hu-HU"/>
        </w:rPr>
        <w:t>9</w:t>
      </w:r>
      <w:r>
        <w:rPr>
          <w:rFonts w:ascii="Book Antiqua" w:hAnsi="Book Antiqua"/>
        </w:rPr>
        <w:t>. Amennyiben a jelen Szerződés valamely rendelkezése részben vagy egészben érvénytelennek bizonyul, vagy érvénytelenné válik, ez a teljes Szerződés érvényességét nem érinti.</w:t>
      </w:r>
    </w:p>
    <w:p w14:paraId="0A883FB4" w14:textId="77777777" w:rsidR="00222F5A" w:rsidRDefault="00222F5A" w:rsidP="00222F5A">
      <w:pPr>
        <w:pStyle w:val="Listaszerbekezds"/>
        <w:ind w:left="426" w:hanging="426"/>
        <w:jc w:val="both"/>
        <w:rPr>
          <w:rFonts w:ascii="Book Antiqua" w:hAnsi="Book Antiqua"/>
        </w:rPr>
      </w:pPr>
    </w:p>
    <w:p w14:paraId="28008DFF" w14:textId="77777777" w:rsidR="00222F5A" w:rsidRDefault="00222F5A" w:rsidP="00222F5A">
      <w:pPr>
        <w:pStyle w:val="Listaszerbekezds"/>
        <w:ind w:left="426" w:hanging="426"/>
        <w:jc w:val="both"/>
        <w:rPr>
          <w:rFonts w:ascii="Book Antiqua" w:hAnsi="Book Antiqua"/>
          <w:lang w:val="hu-HU"/>
        </w:rPr>
      </w:pPr>
      <w:r>
        <w:rPr>
          <w:rFonts w:ascii="Book Antiqua" w:hAnsi="Book Antiqua"/>
          <w:lang w:val="hu-HU"/>
        </w:rPr>
        <w:t>20.</w:t>
      </w:r>
      <w:r>
        <w:rPr>
          <w:rFonts w:ascii="Book Antiqua" w:hAnsi="Book Antiqua"/>
          <w:b/>
          <w:lang w:val="hu-HU"/>
        </w:rPr>
        <w:t xml:space="preserve"> </w:t>
      </w:r>
      <w:r>
        <w:rPr>
          <w:rFonts w:ascii="Book Antiqua" w:hAnsi="Book Antiqua"/>
          <w:b/>
        </w:rPr>
        <w:t>Szerződő Felek</w:t>
      </w:r>
      <w:r>
        <w:rPr>
          <w:rFonts w:ascii="Book Antiqua" w:hAnsi="Book Antiqua"/>
        </w:rPr>
        <w:t xml:space="preserve"> megállapodnak abban, hogy az érvénytelen rendelkezést – a jogszabályok keretei között – olyan érvényes rendelkezéssel pótolják, amely az érvénytelen rendelkezéssel elérni kívánt gazdasági célt a legjobban szolgálja.</w:t>
      </w:r>
    </w:p>
    <w:p w14:paraId="38542C8E" w14:textId="77777777" w:rsidR="00222F5A" w:rsidRDefault="00222F5A" w:rsidP="00222F5A">
      <w:pPr>
        <w:pStyle w:val="Listaszerbekezds"/>
        <w:ind w:left="426" w:hanging="426"/>
        <w:jc w:val="both"/>
        <w:rPr>
          <w:rFonts w:ascii="Book Antiqua" w:hAnsi="Book Antiqua"/>
        </w:rPr>
      </w:pPr>
      <w:r>
        <w:rPr>
          <w:rFonts w:ascii="Book Antiqua" w:hAnsi="Book Antiqua"/>
          <w:lang w:val="hu-HU"/>
        </w:rPr>
        <w:t>21.</w:t>
      </w:r>
      <w:r>
        <w:rPr>
          <w:rFonts w:ascii="Book Antiqua" w:hAnsi="Book Antiqua"/>
          <w:b/>
          <w:lang w:val="hu-HU"/>
        </w:rPr>
        <w:t xml:space="preserve"> </w:t>
      </w:r>
      <w:r>
        <w:rPr>
          <w:rFonts w:ascii="Book Antiqua" w:hAnsi="Book Antiqua"/>
          <w:b/>
        </w:rPr>
        <w:t>Szerződő Felek</w:t>
      </w:r>
      <w:r>
        <w:rPr>
          <w:rFonts w:ascii="Book Antiqua" w:hAnsi="Book Antiqua"/>
        </w:rPr>
        <w:t xml:space="preserve"> megállapodnak abban, hogy a jelen Szerződés valamely rendelkezésének érvénytelensége nem vezethet egyik Szerződő félnek a jelen Szerződés teljesítéséhez fűződő jogos érdekeinek sérelmére.</w:t>
      </w:r>
    </w:p>
    <w:p w14:paraId="103E10EA" w14:textId="77777777" w:rsidR="00222F5A" w:rsidRDefault="00222F5A" w:rsidP="00222F5A">
      <w:pPr>
        <w:ind w:left="426" w:hanging="426"/>
        <w:jc w:val="both"/>
        <w:rPr>
          <w:rFonts w:ascii="Book Antiqua" w:hAnsi="Book Antiqua"/>
          <w:sz w:val="24"/>
          <w:szCs w:val="24"/>
        </w:rPr>
      </w:pPr>
    </w:p>
    <w:p w14:paraId="381BA5DE" w14:textId="77777777" w:rsidR="00222F5A" w:rsidRDefault="00222F5A" w:rsidP="00222F5A">
      <w:pPr>
        <w:pStyle w:val="Listaszerbekezds"/>
        <w:ind w:left="426" w:hanging="426"/>
        <w:jc w:val="both"/>
        <w:rPr>
          <w:rFonts w:ascii="Book Antiqua" w:hAnsi="Book Antiqua"/>
        </w:rPr>
      </w:pPr>
      <w:r>
        <w:rPr>
          <w:rFonts w:ascii="Book Antiqua" w:hAnsi="Book Antiqua"/>
          <w:lang w:val="hu-HU"/>
        </w:rPr>
        <w:t>22</w:t>
      </w:r>
      <w:r>
        <w:rPr>
          <w:rFonts w:ascii="Book Antiqua" w:hAnsi="Book Antiqua"/>
        </w:rPr>
        <w:t>.</w:t>
      </w:r>
      <w:r>
        <w:rPr>
          <w:rFonts w:ascii="Book Antiqua" w:hAnsi="Book Antiqua"/>
          <w:b/>
        </w:rPr>
        <w:t xml:space="preserve"> Szerződő Felek</w:t>
      </w:r>
      <w:r>
        <w:rPr>
          <w:rFonts w:ascii="Book Antiqua" w:hAnsi="Book Antiqua"/>
        </w:rPr>
        <w:t xml:space="preserve"> rögzítik, hogy a Szerződésből származó jogviszonyukra a magyar jog szabályai az irányadók, bármely jogvitájuk elbírálására a magyar bíróságok jogosultak. </w:t>
      </w:r>
    </w:p>
    <w:p w14:paraId="17B70CB8" w14:textId="77777777" w:rsidR="00222F5A" w:rsidRDefault="00222F5A" w:rsidP="00222F5A">
      <w:pPr>
        <w:pStyle w:val="Listaszerbekezds"/>
        <w:ind w:left="426" w:hanging="426"/>
        <w:jc w:val="both"/>
        <w:rPr>
          <w:rFonts w:ascii="Book Antiqua" w:hAnsi="Book Antiqua"/>
        </w:rPr>
      </w:pPr>
    </w:p>
    <w:p w14:paraId="646FA4DD" w14:textId="77777777" w:rsidR="00222F5A" w:rsidRDefault="00222F5A" w:rsidP="00222F5A">
      <w:pPr>
        <w:pStyle w:val="Default"/>
        <w:ind w:left="426" w:hanging="426"/>
        <w:jc w:val="both"/>
        <w:rPr>
          <w:rFonts w:ascii="Book Antiqua" w:hAnsi="Book Antiqua"/>
        </w:rPr>
      </w:pPr>
      <w:r>
        <w:rPr>
          <w:rFonts w:ascii="Book Antiqua" w:hAnsi="Book Antiqua"/>
        </w:rPr>
        <w:t xml:space="preserve">23. </w:t>
      </w:r>
      <w:r>
        <w:rPr>
          <w:rFonts w:ascii="Book Antiqua" w:hAnsi="Book Antiqua"/>
          <w:b/>
          <w:bCs/>
        </w:rPr>
        <w:t>Szerződő Felek</w:t>
      </w:r>
      <w:r>
        <w:rPr>
          <w:rFonts w:ascii="Book Antiqua" w:hAnsi="Book Antiqua"/>
        </w:rPr>
        <w:t xml:space="preserve"> kijelentik, hogy jogképes, Magyarországon nyilvántartásba vett jogi személyek, ügyleti képességük a Szerződés megkötésére kiterjed, jogaikat és kötelezettségeiket képviselőik útján gyakorolják, a jelen Szerződés megállapodásuk valamennyi feltételét tartalmazza. </w:t>
      </w:r>
    </w:p>
    <w:p w14:paraId="2A14B111" w14:textId="77777777" w:rsidR="00222F5A" w:rsidRDefault="00222F5A" w:rsidP="00222F5A">
      <w:pPr>
        <w:pStyle w:val="Default"/>
        <w:ind w:left="426" w:hanging="426"/>
        <w:jc w:val="both"/>
        <w:rPr>
          <w:rFonts w:ascii="Book Antiqua" w:hAnsi="Book Antiqua"/>
        </w:rPr>
      </w:pPr>
    </w:p>
    <w:p w14:paraId="0E636C58" w14:textId="4403E7F7" w:rsidR="00222F5A" w:rsidRDefault="00222F5A" w:rsidP="00880212">
      <w:pPr>
        <w:pStyle w:val="Default"/>
        <w:ind w:left="426" w:hanging="426"/>
        <w:jc w:val="both"/>
        <w:rPr>
          <w:rFonts w:ascii="Book Antiqua" w:hAnsi="Book Antiqua"/>
        </w:rPr>
      </w:pPr>
      <w:r>
        <w:rPr>
          <w:rFonts w:ascii="Book Antiqua" w:hAnsi="Book Antiqua"/>
        </w:rPr>
        <w:t xml:space="preserve">24. A </w:t>
      </w:r>
      <w:r>
        <w:rPr>
          <w:rFonts w:ascii="Book Antiqua" w:hAnsi="Book Antiqua"/>
          <w:b/>
          <w:bCs/>
        </w:rPr>
        <w:t>Szerződő Felek</w:t>
      </w:r>
      <w:r>
        <w:rPr>
          <w:rFonts w:ascii="Book Antiqua" w:hAnsi="Book Antiqua"/>
        </w:rPr>
        <w:t xml:space="preserve"> képviseletében eljáró személyek kijelentik, hogy jog- és cselekvőképes magyar állampolgárok, a jognyilatkozat megtételére, a jogi személy képviseletére jogosultak, a jelen Szerződés aláírásához szükséges felhatalmazásokkal rendelkeznek.</w:t>
      </w:r>
    </w:p>
    <w:p w14:paraId="1740157B" w14:textId="77777777" w:rsidR="00222F5A" w:rsidRDefault="00222F5A" w:rsidP="00222F5A">
      <w:pPr>
        <w:jc w:val="both"/>
        <w:rPr>
          <w:rFonts w:ascii="Book Antiqua" w:hAnsi="Book Antiqua"/>
          <w:sz w:val="24"/>
          <w:szCs w:val="24"/>
        </w:rPr>
      </w:pPr>
    </w:p>
    <w:p w14:paraId="1084DB4A" w14:textId="77777777" w:rsidR="00222F5A" w:rsidRDefault="00222F5A" w:rsidP="00222F5A">
      <w:pPr>
        <w:pStyle w:val="Listaszerbekezds"/>
        <w:ind w:left="426" w:hanging="426"/>
        <w:jc w:val="both"/>
        <w:rPr>
          <w:rFonts w:ascii="Book Antiqua" w:hAnsi="Book Antiqua"/>
          <w:lang w:val="hu-HU"/>
        </w:rPr>
      </w:pPr>
      <w:r>
        <w:rPr>
          <w:rFonts w:ascii="Book Antiqua" w:hAnsi="Book Antiqua"/>
          <w:lang w:val="hu-HU"/>
        </w:rPr>
        <w:t>25</w:t>
      </w:r>
      <w:r>
        <w:rPr>
          <w:rFonts w:ascii="Book Antiqua" w:hAnsi="Book Antiqua"/>
        </w:rPr>
        <w:t>. A jelen Szerződésben nem szabályozott kérdésekben a Kbt., a Ptk.</w:t>
      </w:r>
      <w:r>
        <w:rPr>
          <w:rFonts w:ascii="Book Antiqua" w:hAnsi="Book Antiqua"/>
          <w:lang w:val="hu-HU"/>
        </w:rPr>
        <w:t>,</w:t>
      </w:r>
      <w:r>
        <w:rPr>
          <w:rFonts w:ascii="Book Antiqua" w:hAnsi="Book Antiqua"/>
        </w:rPr>
        <w:t xml:space="preserve"> </w:t>
      </w:r>
      <w:proofErr w:type="gramStart"/>
      <w:r>
        <w:rPr>
          <w:rFonts w:ascii="Book Antiqua" w:hAnsi="Book Antiqua"/>
          <w:lang w:val="hu-HU"/>
        </w:rPr>
        <w:t>a</w:t>
      </w:r>
      <w:proofErr w:type="gramEnd"/>
      <w:r>
        <w:rPr>
          <w:rFonts w:ascii="Book Antiqua" w:hAnsi="Book Antiqua"/>
          <w:lang w:val="hu-HU"/>
        </w:rPr>
        <w:t xml:space="preserve"> </w:t>
      </w:r>
      <w:proofErr w:type="spellStart"/>
      <w:r>
        <w:rPr>
          <w:rFonts w:ascii="Book Antiqua" w:hAnsi="Book Antiqua"/>
          <w:lang w:val="hu-HU"/>
        </w:rPr>
        <w:t>Gyvt</w:t>
      </w:r>
      <w:proofErr w:type="spellEnd"/>
      <w:r>
        <w:rPr>
          <w:rFonts w:ascii="Book Antiqua" w:hAnsi="Book Antiqua"/>
        </w:rPr>
        <w:t>.</w:t>
      </w:r>
      <w:r>
        <w:rPr>
          <w:rFonts w:ascii="Book Antiqua" w:hAnsi="Book Antiqua"/>
          <w:lang w:val="hu-HU"/>
        </w:rPr>
        <w:t xml:space="preserve">, az </w:t>
      </w:r>
      <w:proofErr w:type="spellStart"/>
      <w:r>
        <w:rPr>
          <w:rFonts w:ascii="Book Antiqua" w:hAnsi="Book Antiqua"/>
          <w:lang w:val="hu-HU"/>
        </w:rPr>
        <w:t>Szr</w:t>
      </w:r>
      <w:proofErr w:type="spellEnd"/>
      <w:r>
        <w:rPr>
          <w:rFonts w:ascii="Book Antiqua" w:hAnsi="Book Antiqua"/>
          <w:lang w:val="hu-HU"/>
        </w:rPr>
        <w:t xml:space="preserve">. és a </w:t>
      </w:r>
      <w:proofErr w:type="spellStart"/>
      <w:r>
        <w:rPr>
          <w:rFonts w:ascii="Book Antiqua" w:hAnsi="Book Antiqua"/>
          <w:lang w:val="hu-HU"/>
        </w:rPr>
        <w:t>Tr</w:t>
      </w:r>
      <w:proofErr w:type="spellEnd"/>
      <w:r>
        <w:rPr>
          <w:rFonts w:ascii="Book Antiqua" w:hAnsi="Book Antiqua"/>
          <w:lang w:val="hu-HU"/>
        </w:rPr>
        <w:t xml:space="preserve">. </w:t>
      </w:r>
      <w:proofErr w:type="gramStart"/>
      <w:r>
        <w:rPr>
          <w:rFonts w:ascii="Book Antiqua" w:hAnsi="Book Antiqua"/>
          <w:lang w:val="hu-HU"/>
        </w:rPr>
        <w:t>rendelkezései</w:t>
      </w:r>
      <w:proofErr w:type="gramEnd"/>
      <w:r>
        <w:rPr>
          <w:rFonts w:ascii="Book Antiqua" w:hAnsi="Book Antiqua"/>
          <w:lang w:val="hu-HU"/>
        </w:rPr>
        <w:t xml:space="preserve"> az irányadóak.</w:t>
      </w:r>
    </w:p>
    <w:p w14:paraId="53DD63EC" w14:textId="77777777" w:rsidR="00222F5A" w:rsidRDefault="00222F5A" w:rsidP="00222F5A">
      <w:pPr>
        <w:ind w:left="426" w:hanging="426"/>
        <w:jc w:val="both"/>
        <w:rPr>
          <w:rFonts w:ascii="Book Antiqua" w:hAnsi="Book Antiqua"/>
          <w:sz w:val="24"/>
          <w:szCs w:val="24"/>
        </w:rPr>
      </w:pPr>
    </w:p>
    <w:p w14:paraId="6F4F3DDB" w14:textId="77777777" w:rsidR="00222F5A" w:rsidRDefault="00222F5A" w:rsidP="00222F5A">
      <w:pPr>
        <w:pStyle w:val="Listaszerbekezds"/>
        <w:ind w:left="426" w:hanging="426"/>
        <w:jc w:val="both"/>
        <w:rPr>
          <w:rFonts w:ascii="Book Antiqua" w:hAnsi="Book Antiqua"/>
        </w:rPr>
      </w:pPr>
      <w:r>
        <w:rPr>
          <w:rFonts w:ascii="Book Antiqua" w:hAnsi="Book Antiqua"/>
          <w:lang w:val="hu-HU"/>
        </w:rPr>
        <w:lastRenderedPageBreak/>
        <w:t>26</w:t>
      </w:r>
      <w:r>
        <w:rPr>
          <w:rFonts w:ascii="Book Antiqua" w:hAnsi="Book Antiqua"/>
        </w:rPr>
        <w:t xml:space="preserve">. </w:t>
      </w:r>
      <w:r>
        <w:rPr>
          <w:rFonts w:ascii="Book Antiqua" w:hAnsi="Book Antiqua"/>
        </w:rPr>
        <w:tab/>
        <w:t>Egyéb kérdésekben a vonatkozó jogszabályok rendelkezései, valamint az I.1. pontban hivatkozott közbeszerzési eljárás Ajánlattételi felhívásában, a közbeszerzési dokumentumaiban és a</w:t>
      </w:r>
      <w:r>
        <w:rPr>
          <w:rFonts w:ascii="Book Antiqua" w:hAnsi="Book Antiqua"/>
          <w:lang w:val="hu-HU"/>
        </w:rPr>
        <w:t xml:space="preserve"> </w:t>
      </w:r>
      <w:r>
        <w:rPr>
          <w:rFonts w:ascii="Book Antiqua" w:hAnsi="Book Antiqua"/>
          <w:b/>
          <w:lang w:val="hu-HU"/>
        </w:rPr>
        <w:t>Szolgáltat</w:t>
      </w:r>
      <w:r>
        <w:rPr>
          <w:rFonts w:ascii="Book Antiqua" w:hAnsi="Book Antiqua"/>
          <w:b/>
        </w:rPr>
        <w:t xml:space="preserve">ó </w:t>
      </w:r>
      <w:r>
        <w:rPr>
          <w:rFonts w:ascii="Book Antiqua" w:hAnsi="Book Antiqua"/>
        </w:rPr>
        <w:t>ajánlatában foglaltak, valamint I.1. pontban hivatkozott közbeszerzési eljárásban keletkezett további iratok az irányadóak.</w:t>
      </w:r>
    </w:p>
    <w:p w14:paraId="4E04F4B1" w14:textId="77777777" w:rsidR="00222F5A" w:rsidRDefault="00222F5A" w:rsidP="00222F5A">
      <w:pPr>
        <w:jc w:val="both"/>
        <w:rPr>
          <w:rFonts w:ascii="Book Antiqua" w:hAnsi="Book Antiqua"/>
          <w:sz w:val="24"/>
          <w:szCs w:val="24"/>
        </w:rPr>
      </w:pPr>
    </w:p>
    <w:p w14:paraId="2F2C0723" w14:textId="77777777" w:rsidR="00222F5A" w:rsidRDefault="00222F5A" w:rsidP="00222F5A">
      <w:pPr>
        <w:jc w:val="both"/>
        <w:rPr>
          <w:rFonts w:ascii="Book Antiqua" w:hAnsi="Book Antiqua"/>
          <w:sz w:val="24"/>
          <w:szCs w:val="24"/>
        </w:rPr>
      </w:pPr>
      <w:r>
        <w:rPr>
          <w:rFonts w:ascii="Book Antiqua" w:hAnsi="Book Antiqua"/>
          <w:sz w:val="24"/>
          <w:szCs w:val="24"/>
        </w:rPr>
        <w:t xml:space="preserve">A jelen Szerződés törzsszövegét tekintve 16 (tizenhat) számozott oldalból, továbbá 4 (négy) mellékletből áll, és </w:t>
      </w:r>
      <w:r>
        <w:rPr>
          <w:rFonts w:ascii="Book Antiqua" w:hAnsi="Book Antiqua"/>
          <w:b/>
          <w:sz w:val="24"/>
          <w:szCs w:val="24"/>
        </w:rPr>
        <w:t xml:space="preserve">6 </w:t>
      </w:r>
      <w:r>
        <w:rPr>
          <w:rFonts w:ascii="Book Antiqua" w:hAnsi="Book Antiqua"/>
          <w:i/>
          <w:sz w:val="24"/>
          <w:szCs w:val="24"/>
        </w:rPr>
        <w:t>(hat),</w:t>
      </w:r>
      <w:r>
        <w:rPr>
          <w:rFonts w:ascii="Book Antiqua" w:hAnsi="Book Antiqua"/>
          <w:sz w:val="24"/>
          <w:szCs w:val="24"/>
        </w:rPr>
        <w:t xml:space="preserve"> egymással szó szerint megegyező eredeti példányban készült, melyből </w:t>
      </w:r>
      <w:r>
        <w:rPr>
          <w:rFonts w:ascii="Book Antiqua" w:hAnsi="Book Antiqua"/>
          <w:b/>
          <w:sz w:val="24"/>
          <w:szCs w:val="24"/>
        </w:rPr>
        <w:t>4</w:t>
      </w:r>
      <w:r>
        <w:rPr>
          <w:rFonts w:ascii="Book Antiqua" w:hAnsi="Book Antiqua"/>
          <w:sz w:val="24"/>
          <w:szCs w:val="24"/>
        </w:rPr>
        <w:t xml:space="preserve"> </w:t>
      </w:r>
      <w:r>
        <w:rPr>
          <w:rFonts w:ascii="Book Antiqua" w:hAnsi="Book Antiqua"/>
          <w:i/>
          <w:sz w:val="24"/>
          <w:szCs w:val="24"/>
        </w:rPr>
        <w:t>(négy)</w:t>
      </w:r>
      <w:r>
        <w:rPr>
          <w:rFonts w:ascii="Book Antiqua" w:hAnsi="Book Antiqua"/>
          <w:sz w:val="24"/>
          <w:szCs w:val="24"/>
        </w:rPr>
        <w:t xml:space="preserve"> példány </w:t>
      </w:r>
      <w:r>
        <w:rPr>
          <w:rFonts w:ascii="Book Antiqua" w:hAnsi="Book Antiqua"/>
          <w:b/>
          <w:sz w:val="24"/>
          <w:szCs w:val="24"/>
        </w:rPr>
        <w:t>Megrendelőt</w:t>
      </w:r>
      <w:r>
        <w:rPr>
          <w:rFonts w:ascii="Book Antiqua" w:hAnsi="Book Antiqua"/>
          <w:sz w:val="24"/>
          <w:szCs w:val="24"/>
        </w:rPr>
        <w:t xml:space="preserve">, </w:t>
      </w:r>
      <w:r>
        <w:rPr>
          <w:rFonts w:ascii="Book Antiqua" w:hAnsi="Book Antiqua"/>
          <w:b/>
          <w:sz w:val="24"/>
          <w:szCs w:val="24"/>
        </w:rPr>
        <w:t>2</w:t>
      </w:r>
      <w:r>
        <w:rPr>
          <w:rFonts w:ascii="Book Antiqua" w:hAnsi="Book Antiqua"/>
          <w:sz w:val="24"/>
          <w:szCs w:val="24"/>
        </w:rPr>
        <w:t xml:space="preserve"> </w:t>
      </w:r>
      <w:r>
        <w:rPr>
          <w:rFonts w:ascii="Book Antiqua" w:hAnsi="Book Antiqua"/>
          <w:i/>
          <w:sz w:val="24"/>
          <w:szCs w:val="24"/>
        </w:rPr>
        <w:t>(kettő)</w:t>
      </w:r>
      <w:r>
        <w:rPr>
          <w:rFonts w:ascii="Book Antiqua" w:hAnsi="Book Antiqua"/>
          <w:sz w:val="24"/>
          <w:szCs w:val="24"/>
        </w:rPr>
        <w:t xml:space="preserve"> példány </w:t>
      </w:r>
      <w:r>
        <w:rPr>
          <w:rFonts w:ascii="Book Antiqua" w:hAnsi="Book Antiqua"/>
          <w:b/>
          <w:sz w:val="24"/>
          <w:szCs w:val="24"/>
        </w:rPr>
        <w:t>Szolgáltatót</w:t>
      </w:r>
      <w:r>
        <w:rPr>
          <w:rFonts w:ascii="Book Antiqua" w:hAnsi="Book Antiqua"/>
          <w:sz w:val="24"/>
          <w:szCs w:val="24"/>
        </w:rPr>
        <w:t xml:space="preserve"> illeti meg, és amelyet </w:t>
      </w:r>
      <w:r>
        <w:rPr>
          <w:rFonts w:ascii="Book Antiqua" w:hAnsi="Book Antiqua"/>
          <w:b/>
          <w:sz w:val="24"/>
          <w:szCs w:val="24"/>
        </w:rPr>
        <w:t>Szerződő Felek</w:t>
      </w:r>
      <w:r>
        <w:rPr>
          <w:rFonts w:ascii="Book Antiqua" w:hAnsi="Book Antiqua"/>
          <w:sz w:val="24"/>
          <w:szCs w:val="24"/>
        </w:rPr>
        <w:t xml:space="preserve"> annak elolvasása és értelmezése után, mint szándékukkal és ügyleti akaratukkal mindenben megegyezőt jóváhagyólag írnak alá.</w:t>
      </w:r>
    </w:p>
    <w:p w14:paraId="471AA594" w14:textId="77777777" w:rsidR="00222F5A" w:rsidRDefault="00222F5A" w:rsidP="00222F5A">
      <w:pPr>
        <w:jc w:val="both"/>
        <w:rPr>
          <w:rFonts w:ascii="Book Antiqua" w:hAnsi="Book Antiqua"/>
          <w:sz w:val="24"/>
        </w:rPr>
      </w:pPr>
    </w:p>
    <w:p w14:paraId="644EECC4" w14:textId="77777777" w:rsidR="00222F5A" w:rsidRDefault="00222F5A" w:rsidP="00222F5A">
      <w:pPr>
        <w:jc w:val="both"/>
        <w:rPr>
          <w:rFonts w:ascii="Book Antiqua" w:hAnsi="Book Antiqua" w:cs="Raavi"/>
          <w:sz w:val="24"/>
        </w:rPr>
      </w:pPr>
      <w:r>
        <w:rPr>
          <w:rFonts w:ascii="Book Antiqua" w:hAnsi="Book Antiqua" w:cs="Raavi"/>
          <w:sz w:val="24"/>
        </w:rPr>
        <w:t>Budapest, 2025.   ………..</w:t>
      </w:r>
    </w:p>
    <w:p w14:paraId="42DDF86A" w14:textId="77777777" w:rsidR="00222F5A" w:rsidRDefault="00222F5A" w:rsidP="00222F5A">
      <w:pPr>
        <w:jc w:val="both"/>
        <w:rPr>
          <w:rFonts w:ascii="Book Antiqua" w:hAnsi="Book Antiqua"/>
          <w:sz w:val="24"/>
          <w:szCs w:val="24"/>
        </w:rPr>
      </w:pPr>
    </w:p>
    <w:p w14:paraId="588FD2D9" w14:textId="77777777" w:rsidR="00222F5A" w:rsidRDefault="00222F5A" w:rsidP="00222F5A">
      <w:pPr>
        <w:jc w:val="both"/>
        <w:rPr>
          <w:rFonts w:ascii="Book Antiqua" w:hAnsi="Book Antiqua"/>
          <w:sz w:val="24"/>
          <w:szCs w:val="24"/>
        </w:rPr>
      </w:pPr>
    </w:p>
    <w:tbl>
      <w:tblPr>
        <w:tblW w:w="0" w:type="auto"/>
        <w:tblLook w:val="04A0" w:firstRow="1" w:lastRow="0" w:firstColumn="1" w:lastColumn="0" w:noHBand="0" w:noVBand="1"/>
      </w:tblPr>
      <w:tblGrid>
        <w:gridCol w:w="4776"/>
        <w:gridCol w:w="4295"/>
      </w:tblGrid>
      <w:tr w:rsidR="00222F5A" w14:paraId="565434DE" w14:textId="77777777" w:rsidTr="00222F5A">
        <w:tc>
          <w:tcPr>
            <w:tcW w:w="4776" w:type="dxa"/>
            <w:hideMark/>
          </w:tcPr>
          <w:p w14:paraId="2098AE98" w14:textId="77777777" w:rsidR="00222F5A" w:rsidRDefault="00222F5A">
            <w:pPr>
              <w:spacing w:line="256" w:lineRule="auto"/>
              <w:jc w:val="center"/>
              <w:rPr>
                <w:rFonts w:ascii="Book Antiqua" w:hAnsi="Book Antiqua"/>
                <w:sz w:val="24"/>
                <w:szCs w:val="24"/>
              </w:rPr>
            </w:pPr>
            <w:r>
              <w:rPr>
                <w:rFonts w:ascii="Book Antiqua" w:hAnsi="Book Antiqua"/>
                <w:sz w:val="24"/>
                <w:szCs w:val="24"/>
              </w:rPr>
              <w:t>…………………………………………………</w:t>
            </w:r>
          </w:p>
          <w:p w14:paraId="1C6EB5F1" w14:textId="77777777" w:rsidR="00222F5A" w:rsidRPr="00F93184" w:rsidRDefault="00222F5A">
            <w:pPr>
              <w:spacing w:line="256" w:lineRule="auto"/>
              <w:jc w:val="center"/>
              <w:rPr>
                <w:rFonts w:ascii="Book Antiqua" w:hAnsi="Book Antiqua"/>
                <w:b/>
                <w:sz w:val="24"/>
                <w:szCs w:val="24"/>
              </w:rPr>
            </w:pPr>
            <w:r w:rsidRPr="00F93184">
              <w:rPr>
                <w:rFonts w:ascii="Book Antiqua" w:hAnsi="Book Antiqua"/>
                <w:b/>
                <w:sz w:val="24"/>
                <w:szCs w:val="24"/>
              </w:rPr>
              <w:t>Budapest Főváros VII. kerület</w:t>
            </w:r>
          </w:p>
          <w:p w14:paraId="5E46A548" w14:textId="77777777" w:rsidR="00222F5A" w:rsidRPr="00F93184" w:rsidRDefault="00222F5A">
            <w:pPr>
              <w:spacing w:line="256" w:lineRule="auto"/>
              <w:jc w:val="center"/>
              <w:rPr>
                <w:rFonts w:ascii="Book Antiqua" w:hAnsi="Book Antiqua"/>
                <w:b/>
                <w:sz w:val="24"/>
                <w:szCs w:val="24"/>
              </w:rPr>
            </w:pPr>
            <w:r w:rsidRPr="00F93184">
              <w:rPr>
                <w:rFonts w:ascii="Book Antiqua" w:hAnsi="Book Antiqua"/>
                <w:b/>
                <w:sz w:val="24"/>
                <w:szCs w:val="24"/>
              </w:rPr>
              <w:t>Erzsébetváros Önkormányzata</w:t>
            </w:r>
          </w:p>
          <w:p w14:paraId="573FA6FA" w14:textId="77777777" w:rsidR="00222F5A" w:rsidRDefault="00222F5A">
            <w:pPr>
              <w:spacing w:line="256" w:lineRule="auto"/>
              <w:jc w:val="center"/>
              <w:rPr>
                <w:rFonts w:ascii="Book Antiqua" w:hAnsi="Book Antiqua"/>
                <w:sz w:val="24"/>
                <w:szCs w:val="24"/>
              </w:rPr>
            </w:pPr>
            <w:r>
              <w:rPr>
                <w:rFonts w:ascii="Book Antiqua" w:hAnsi="Book Antiqua"/>
                <w:sz w:val="24"/>
                <w:szCs w:val="24"/>
              </w:rPr>
              <w:t xml:space="preserve">(képviseli: </w:t>
            </w:r>
            <w:proofErr w:type="spellStart"/>
            <w:r>
              <w:rPr>
                <w:rFonts w:ascii="Book Antiqua" w:hAnsi="Book Antiqua"/>
                <w:sz w:val="24"/>
                <w:szCs w:val="24"/>
              </w:rPr>
              <w:t>Niedermüller</w:t>
            </w:r>
            <w:proofErr w:type="spellEnd"/>
            <w:r>
              <w:rPr>
                <w:rFonts w:ascii="Book Antiqua" w:hAnsi="Book Antiqua"/>
                <w:sz w:val="24"/>
                <w:szCs w:val="24"/>
              </w:rPr>
              <w:t xml:space="preserve"> Péter polgármester)</w:t>
            </w:r>
          </w:p>
          <w:p w14:paraId="3FF5AD45" w14:textId="77777777" w:rsidR="00222F5A" w:rsidRDefault="00222F5A">
            <w:pPr>
              <w:spacing w:line="256" w:lineRule="auto"/>
              <w:jc w:val="center"/>
              <w:rPr>
                <w:rFonts w:ascii="Book Antiqua" w:hAnsi="Book Antiqua"/>
                <w:sz w:val="24"/>
                <w:szCs w:val="24"/>
              </w:rPr>
            </w:pPr>
            <w:r>
              <w:rPr>
                <w:rFonts w:ascii="Book Antiqua" w:hAnsi="Book Antiqua"/>
                <w:sz w:val="24"/>
                <w:szCs w:val="24"/>
              </w:rPr>
              <w:t>Megrendelő</w:t>
            </w:r>
          </w:p>
        </w:tc>
        <w:tc>
          <w:tcPr>
            <w:tcW w:w="4295" w:type="dxa"/>
          </w:tcPr>
          <w:p w14:paraId="4F0511D9" w14:textId="77777777" w:rsidR="00222F5A" w:rsidRDefault="00222F5A">
            <w:pPr>
              <w:spacing w:line="256" w:lineRule="auto"/>
              <w:jc w:val="center"/>
              <w:rPr>
                <w:rFonts w:ascii="Book Antiqua" w:hAnsi="Book Antiqua"/>
                <w:sz w:val="24"/>
              </w:rPr>
            </w:pPr>
            <w:r>
              <w:rPr>
                <w:rFonts w:ascii="Book Antiqua" w:hAnsi="Book Antiqua"/>
                <w:sz w:val="24"/>
              </w:rPr>
              <w:t xml:space="preserve">        ……………………………..</w:t>
            </w:r>
          </w:p>
          <w:p w14:paraId="497B24B5" w14:textId="0E145FA1" w:rsidR="00F93184" w:rsidRPr="008E6BEC" w:rsidRDefault="00F93184" w:rsidP="00F93184">
            <w:pPr>
              <w:jc w:val="center"/>
              <w:rPr>
                <w:rFonts w:ascii="Book Antiqua" w:hAnsi="Book Antiqua"/>
                <w:b/>
                <w:bCs/>
                <w:sz w:val="24"/>
                <w:szCs w:val="24"/>
              </w:rPr>
            </w:pPr>
            <w:r w:rsidRPr="008E6BEC">
              <w:rPr>
                <w:rFonts w:ascii="Book Antiqua" w:hAnsi="Book Antiqua"/>
                <w:b/>
                <w:bCs/>
                <w:sz w:val="24"/>
              </w:rPr>
              <w:t xml:space="preserve">Lámpás </w:t>
            </w:r>
            <w:r w:rsidR="006F776C">
              <w:rPr>
                <w:rFonts w:ascii="Book Antiqua" w:hAnsi="Book Antiqua"/>
                <w:b/>
                <w:bCs/>
                <w:sz w:val="24"/>
              </w:rPr>
              <w:t>’</w:t>
            </w:r>
            <w:bookmarkStart w:id="8" w:name="_GoBack"/>
            <w:bookmarkEnd w:id="8"/>
            <w:r w:rsidRPr="008E6BEC">
              <w:rPr>
                <w:rFonts w:ascii="Book Antiqua" w:hAnsi="Book Antiqua"/>
                <w:b/>
                <w:bCs/>
                <w:sz w:val="24"/>
              </w:rPr>
              <w:t>92 Közhasznú Alapítvány</w:t>
            </w:r>
          </w:p>
          <w:p w14:paraId="143C11F1" w14:textId="54140266" w:rsidR="00F93184" w:rsidRPr="00196DE7" w:rsidRDefault="00F93184" w:rsidP="00F93184">
            <w:pPr>
              <w:jc w:val="center"/>
              <w:rPr>
                <w:rFonts w:ascii="Book Antiqua" w:hAnsi="Book Antiqua"/>
                <w:sz w:val="24"/>
                <w:szCs w:val="24"/>
              </w:rPr>
            </w:pPr>
            <w:r w:rsidRPr="00196DE7">
              <w:rPr>
                <w:rFonts w:ascii="Book Antiqua" w:hAnsi="Book Antiqua"/>
                <w:sz w:val="24"/>
                <w:szCs w:val="24"/>
              </w:rPr>
              <w:t>(képviseli:</w:t>
            </w:r>
            <w:r>
              <w:rPr>
                <w:rFonts w:ascii="Book Antiqua" w:hAnsi="Book Antiqua"/>
                <w:sz w:val="24"/>
                <w:szCs w:val="24"/>
              </w:rPr>
              <w:t xml:space="preserve"> Varga Zoltán, elnök</w:t>
            </w:r>
            <w:r w:rsidRPr="00196DE7">
              <w:rPr>
                <w:rFonts w:ascii="Book Antiqua" w:hAnsi="Book Antiqua"/>
                <w:sz w:val="24"/>
                <w:szCs w:val="24"/>
              </w:rPr>
              <w:t>)</w:t>
            </w:r>
          </w:p>
          <w:p w14:paraId="5F890A63" w14:textId="77777777" w:rsidR="00F93184" w:rsidRPr="00196DE7" w:rsidRDefault="00F93184" w:rsidP="00F93184">
            <w:pPr>
              <w:jc w:val="both"/>
              <w:rPr>
                <w:rFonts w:ascii="Book Antiqua" w:hAnsi="Book Antiqua" w:cs="Book Antiqua"/>
                <w:sz w:val="24"/>
              </w:rPr>
            </w:pPr>
            <w:r w:rsidRPr="00196DE7">
              <w:rPr>
                <w:rFonts w:ascii="Book Antiqua" w:hAnsi="Book Antiqua"/>
                <w:sz w:val="24"/>
              </w:rPr>
              <w:t xml:space="preserve">                             </w:t>
            </w:r>
            <w:r w:rsidRPr="00196DE7">
              <w:rPr>
                <w:rFonts w:ascii="Book Antiqua" w:hAnsi="Book Antiqua"/>
                <w:sz w:val="24"/>
                <w:szCs w:val="24"/>
              </w:rPr>
              <w:t>Szolgáltató</w:t>
            </w:r>
          </w:p>
          <w:p w14:paraId="5A06EA37" w14:textId="77777777" w:rsidR="00222F5A" w:rsidRDefault="00222F5A">
            <w:pPr>
              <w:spacing w:line="256" w:lineRule="auto"/>
              <w:jc w:val="center"/>
              <w:rPr>
                <w:rFonts w:ascii="Book Antiqua" w:hAnsi="Book Antiqua"/>
                <w:sz w:val="24"/>
                <w:szCs w:val="24"/>
              </w:rPr>
            </w:pPr>
          </w:p>
        </w:tc>
      </w:tr>
      <w:tr w:rsidR="00222F5A" w14:paraId="00B0E60E" w14:textId="77777777" w:rsidTr="00222F5A">
        <w:tc>
          <w:tcPr>
            <w:tcW w:w="4776" w:type="dxa"/>
          </w:tcPr>
          <w:p w14:paraId="777D1045" w14:textId="77777777" w:rsidR="00222F5A" w:rsidRDefault="00222F5A">
            <w:pPr>
              <w:spacing w:line="256" w:lineRule="auto"/>
              <w:jc w:val="center"/>
              <w:rPr>
                <w:rFonts w:ascii="Book Antiqua" w:hAnsi="Book Antiqua"/>
                <w:b/>
                <w:sz w:val="24"/>
                <w:szCs w:val="24"/>
              </w:rPr>
            </w:pPr>
          </w:p>
        </w:tc>
        <w:tc>
          <w:tcPr>
            <w:tcW w:w="4295" w:type="dxa"/>
          </w:tcPr>
          <w:p w14:paraId="13E62F4A" w14:textId="77777777" w:rsidR="00222F5A" w:rsidRDefault="00222F5A">
            <w:pPr>
              <w:spacing w:line="256" w:lineRule="auto"/>
              <w:jc w:val="center"/>
              <w:rPr>
                <w:rFonts w:ascii="Book Antiqua" w:hAnsi="Book Antiqua"/>
                <w:b/>
                <w:sz w:val="24"/>
              </w:rPr>
            </w:pPr>
          </w:p>
        </w:tc>
      </w:tr>
      <w:tr w:rsidR="00222F5A" w14:paraId="4E8F38F2" w14:textId="77777777" w:rsidTr="00222F5A">
        <w:tc>
          <w:tcPr>
            <w:tcW w:w="4776" w:type="dxa"/>
          </w:tcPr>
          <w:p w14:paraId="1D765518" w14:textId="77777777" w:rsidR="00222F5A" w:rsidRDefault="00222F5A">
            <w:pPr>
              <w:spacing w:line="256" w:lineRule="auto"/>
              <w:rPr>
                <w:rFonts w:ascii="Book Antiqua" w:hAnsi="Book Antiqua"/>
                <w:sz w:val="24"/>
                <w:szCs w:val="24"/>
              </w:rPr>
            </w:pPr>
            <w:r>
              <w:rPr>
                <w:rFonts w:ascii="Book Antiqua" w:hAnsi="Book Antiqua"/>
                <w:sz w:val="24"/>
                <w:szCs w:val="24"/>
              </w:rPr>
              <w:t>Jogilag ellenőrizte:</w:t>
            </w:r>
          </w:p>
          <w:p w14:paraId="5FAB416D" w14:textId="77777777" w:rsidR="00222F5A" w:rsidRDefault="00222F5A">
            <w:pPr>
              <w:spacing w:line="256" w:lineRule="auto"/>
              <w:jc w:val="center"/>
              <w:rPr>
                <w:rFonts w:ascii="Book Antiqua" w:hAnsi="Book Antiqua"/>
                <w:sz w:val="24"/>
                <w:szCs w:val="24"/>
              </w:rPr>
            </w:pPr>
          </w:p>
          <w:p w14:paraId="47F9D16B" w14:textId="77777777" w:rsidR="00222F5A" w:rsidRDefault="00222F5A">
            <w:pPr>
              <w:spacing w:line="256" w:lineRule="auto"/>
              <w:jc w:val="center"/>
              <w:rPr>
                <w:rFonts w:ascii="Book Antiqua" w:hAnsi="Book Antiqua"/>
                <w:sz w:val="24"/>
                <w:szCs w:val="24"/>
              </w:rPr>
            </w:pPr>
          </w:p>
          <w:p w14:paraId="55E3DDB8" w14:textId="77777777" w:rsidR="00222F5A" w:rsidRDefault="00222F5A">
            <w:pPr>
              <w:spacing w:line="256" w:lineRule="auto"/>
              <w:jc w:val="center"/>
              <w:rPr>
                <w:rFonts w:ascii="Book Antiqua" w:hAnsi="Book Antiqua"/>
                <w:sz w:val="24"/>
                <w:szCs w:val="24"/>
              </w:rPr>
            </w:pPr>
            <w:r>
              <w:rPr>
                <w:rFonts w:ascii="Book Antiqua" w:hAnsi="Book Antiqua"/>
                <w:sz w:val="24"/>
                <w:szCs w:val="24"/>
              </w:rPr>
              <w:t>…………………………………………</w:t>
            </w:r>
          </w:p>
          <w:p w14:paraId="21BDD29B" w14:textId="77777777" w:rsidR="00222F5A" w:rsidRDefault="00222F5A">
            <w:pPr>
              <w:spacing w:line="256" w:lineRule="auto"/>
              <w:jc w:val="center"/>
              <w:rPr>
                <w:rFonts w:ascii="Book Antiqua" w:hAnsi="Book Antiqua"/>
                <w:sz w:val="24"/>
                <w:szCs w:val="24"/>
              </w:rPr>
            </w:pPr>
            <w:r>
              <w:rPr>
                <w:rFonts w:ascii="Book Antiqua" w:hAnsi="Book Antiqua"/>
                <w:sz w:val="24"/>
                <w:szCs w:val="24"/>
              </w:rPr>
              <w:t xml:space="preserve">Tóth János </w:t>
            </w:r>
          </w:p>
          <w:p w14:paraId="0A455A54" w14:textId="77777777" w:rsidR="00222F5A" w:rsidRDefault="00222F5A">
            <w:pPr>
              <w:spacing w:line="256" w:lineRule="auto"/>
              <w:jc w:val="center"/>
              <w:rPr>
                <w:rFonts w:ascii="Book Antiqua" w:hAnsi="Book Antiqua"/>
                <w:sz w:val="24"/>
                <w:szCs w:val="24"/>
              </w:rPr>
            </w:pPr>
            <w:r>
              <w:rPr>
                <w:rFonts w:ascii="Book Antiqua" w:hAnsi="Book Antiqua"/>
                <w:sz w:val="24"/>
                <w:szCs w:val="24"/>
              </w:rPr>
              <w:t>jegyző</w:t>
            </w:r>
          </w:p>
        </w:tc>
        <w:tc>
          <w:tcPr>
            <w:tcW w:w="4295" w:type="dxa"/>
          </w:tcPr>
          <w:p w14:paraId="21A71013" w14:textId="77777777" w:rsidR="00222F5A" w:rsidRDefault="00222F5A">
            <w:pPr>
              <w:spacing w:line="256" w:lineRule="auto"/>
              <w:rPr>
                <w:rFonts w:ascii="Book Antiqua" w:hAnsi="Book Antiqua"/>
                <w:sz w:val="24"/>
                <w:szCs w:val="24"/>
              </w:rPr>
            </w:pPr>
            <w:r>
              <w:rPr>
                <w:rFonts w:ascii="Book Antiqua" w:hAnsi="Book Antiqua"/>
                <w:sz w:val="24"/>
                <w:szCs w:val="24"/>
              </w:rPr>
              <w:t>Pénzügyi ellenjegyző:</w:t>
            </w:r>
          </w:p>
          <w:p w14:paraId="21206E4A" w14:textId="77777777" w:rsidR="00222F5A" w:rsidRDefault="00222F5A">
            <w:pPr>
              <w:spacing w:line="256" w:lineRule="auto"/>
              <w:jc w:val="center"/>
              <w:rPr>
                <w:rFonts w:ascii="Book Antiqua" w:hAnsi="Book Antiqua"/>
                <w:sz w:val="24"/>
                <w:szCs w:val="24"/>
              </w:rPr>
            </w:pPr>
          </w:p>
          <w:p w14:paraId="7433C800" w14:textId="77777777" w:rsidR="00222F5A" w:rsidRDefault="00222F5A">
            <w:pPr>
              <w:spacing w:line="256" w:lineRule="auto"/>
              <w:jc w:val="center"/>
              <w:rPr>
                <w:rFonts w:ascii="Book Antiqua" w:hAnsi="Book Antiqua"/>
                <w:sz w:val="24"/>
                <w:szCs w:val="24"/>
              </w:rPr>
            </w:pPr>
          </w:p>
          <w:p w14:paraId="018C8DE8" w14:textId="77777777" w:rsidR="00222F5A" w:rsidRDefault="00222F5A">
            <w:pPr>
              <w:spacing w:line="256" w:lineRule="auto"/>
              <w:jc w:val="center"/>
              <w:rPr>
                <w:rFonts w:ascii="Book Antiqua" w:hAnsi="Book Antiqua"/>
                <w:sz w:val="24"/>
                <w:szCs w:val="24"/>
              </w:rPr>
            </w:pPr>
            <w:r>
              <w:rPr>
                <w:rFonts w:ascii="Book Antiqua" w:hAnsi="Book Antiqua"/>
                <w:sz w:val="24"/>
                <w:szCs w:val="24"/>
              </w:rPr>
              <w:t>…………………………………………</w:t>
            </w:r>
          </w:p>
          <w:p w14:paraId="082CB1F6" w14:textId="77777777" w:rsidR="00222F5A" w:rsidRDefault="00222F5A">
            <w:pPr>
              <w:spacing w:line="256" w:lineRule="auto"/>
              <w:jc w:val="center"/>
              <w:rPr>
                <w:rFonts w:ascii="Book Antiqua" w:hAnsi="Book Antiqua"/>
                <w:sz w:val="24"/>
                <w:szCs w:val="24"/>
              </w:rPr>
            </w:pPr>
            <w:r>
              <w:rPr>
                <w:rFonts w:ascii="Book Antiqua" w:hAnsi="Book Antiqua"/>
                <w:sz w:val="24"/>
                <w:szCs w:val="24"/>
              </w:rPr>
              <w:t>Nemes Erzsébet</w:t>
            </w:r>
          </w:p>
          <w:p w14:paraId="35B3D215" w14:textId="77777777" w:rsidR="00222F5A" w:rsidRDefault="00222F5A">
            <w:pPr>
              <w:spacing w:line="256" w:lineRule="auto"/>
              <w:jc w:val="center"/>
              <w:rPr>
                <w:rFonts w:ascii="Book Antiqua" w:hAnsi="Book Antiqua"/>
                <w:sz w:val="24"/>
                <w:szCs w:val="24"/>
              </w:rPr>
            </w:pPr>
            <w:r>
              <w:rPr>
                <w:rFonts w:ascii="Book Antiqua" w:hAnsi="Book Antiqua"/>
                <w:sz w:val="24"/>
                <w:szCs w:val="24"/>
              </w:rPr>
              <w:t>gazdasági vezető</w:t>
            </w:r>
          </w:p>
        </w:tc>
      </w:tr>
    </w:tbl>
    <w:p w14:paraId="67887ED1" w14:textId="77777777" w:rsidR="00222F5A" w:rsidRDefault="00222F5A" w:rsidP="00222F5A">
      <w:pPr>
        <w:jc w:val="both"/>
        <w:rPr>
          <w:rFonts w:ascii="Book Antiqua" w:hAnsi="Book Antiqua"/>
          <w:sz w:val="24"/>
          <w:szCs w:val="24"/>
          <w:u w:val="single"/>
        </w:rPr>
      </w:pPr>
    </w:p>
    <w:p w14:paraId="7A760F22" w14:textId="77777777" w:rsidR="00222F5A" w:rsidRDefault="00222F5A" w:rsidP="00222F5A">
      <w:pPr>
        <w:jc w:val="both"/>
        <w:rPr>
          <w:rFonts w:ascii="Book Antiqua" w:hAnsi="Book Antiqua"/>
          <w:sz w:val="24"/>
          <w:szCs w:val="24"/>
          <w:u w:val="single"/>
        </w:rPr>
      </w:pPr>
      <w:r>
        <w:rPr>
          <w:rFonts w:ascii="Book Antiqua" w:hAnsi="Book Antiqua"/>
          <w:sz w:val="24"/>
          <w:szCs w:val="24"/>
          <w:u w:val="single"/>
        </w:rPr>
        <w:t>Mellékletek:</w:t>
      </w:r>
    </w:p>
    <w:p w14:paraId="1E2F8B2E" w14:textId="77777777" w:rsidR="00222F5A" w:rsidRDefault="00222F5A" w:rsidP="00222F5A">
      <w:pPr>
        <w:jc w:val="both"/>
        <w:rPr>
          <w:rFonts w:ascii="Cambria" w:hAnsi="Cambria" w:cs="Raavi"/>
          <w:sz w:val="24"/>
          <w:szCs w:val="24"/>
        </w:rPr>
      </w:pPr>
    </w:p>
    <w:p w14:paraId="20FB390E" w14:textId="77777777" w:rsidR="00222F5A" w:rsidRDefault="00222F5A" w:rsidP="00222F5A">
      <w:pPr>
        <w:jc w:val="both"/>
        <w:rPr>
          <w:rFonts w:ascii="Book Antiqua" w:hAnsi="Book Antiqua"/>
          <w:sz w:val="24"/>
          <w:szCs w:val="24"/>
        </w:rPr>
      </w:pPr>
      <w:r>
        <w:rPr>
          <w:rFonts w:ascii="Book Antiqua" w:hAnsi="Book Antiqua"/>
          <w:sz w:val="24"/>
          <w:szCs w:val="24"/>
        </w:rPr>
        <w:t>1. sz. melléklet – Műszaki Leírás</w:t>
      </w:r>
    </w:p>
    <w:p w14:paraId="60C8A3A7" w14:textId="77777777" w:rsidR="00222F5A" w:rsidRDefault="00222F5A" w:rsidP="00222F5A">
      <w:pPr>
        <w:rPr>
          <w:rFonts w:ascii="Book Antiqua" w:hAnsi="Book Antiqua"/>
          <w:sz w:val="24"/>
          <w:szCs w:val="24"/>
        </w:rPr>
      </w:pPr>
      <w:r>
        <w:rPr>
          <w:rFonts w:ascii="Book Antiqua" w:hAnsi="Book Antiqua"/>
          <w:sz w:val="24"/>
          <w:szCs w:val="24"/>
        </w:rPr>
        <w:t xml:space="preserve">2. sz. melléklet – Szolgáltató árajánlata </w:t>
      </w:r>
    </w:p>
    <w:p w14:paraId="0C3B2825" w14:textId="77777777" w:rsidR="00222F5A" w:rsidRDefault="00222F5A" w:rsidP="00222F5A">
      <w:pPr>
        <w:rPr>
          <w:rFonts w:ascii="Book Antiqua" w:hAnsi="Book Antiqua"/>
          <w:sz w:val="24"/>
          <w:szCs w:val="24"/>
        </w:rPr>
      </w:pPr>
      <w:r>
        <w:rPr>
          <w:rFonts w:ascii="Book Antiqua" w:hAnsi="Book Antiqua"/>
          <w:sz w:val="24"/>
          <w:szCs w:val="24"/>
        </w:rPr>
        <w:t>3. sz. melléklet – Szolgáltató Átláthatósági nyilatkozata</w:t>
      </w:r>
      <w:r>
        <w:t xml:space="preserve"> </w:t>
      </w:r>
      <w:r>
        <w:rPr>
          <w:rFonts w:ascii="Book Antiqua" w:hAnsi="Book Antiqua"/>
          <w:sz w:val="24"/>
          <w:szCs w:val="24"/>
        </w:rPr>
        <w:t>(Közbeszerzési eljárás dokumentációjában lévő minta kitöltésével)</w:t>
      </w:r>
    </w:p>
    <w:p w14:paraId="45A2CFAC" w14:textId="0C8629DD" w:rsidR="00222F5A" w:rsidRDefault="00222F5A" w:rsidP="00222F5A">
      <w:pPr>
        <w:rPr>
          <w:rFonts w:ascii="Book Antiqua" w:hAnsi="Book Antiqua"/>
          <w:sz w:val="24"/>
          <w:szCs w:val="24"/>
        </w:rPr>
      </w:pPr>
      <w:r>
        <w:rPr>
          <w:rFonts w:ascii="Book Antiqua" w:hAnsi="Book Antiqua"/>
          <w:sz w:val="24"/>
          <w:szCs w:val="24"/>
        </w:rPr>
        <w:br w:type="page"/>
      </w:r>
    </w:p>
    <w:p w14:paraId="1205CE28" w14:textId="3008F38A" w:rsidR="00222F5A" w:rsidRDefault="00880212" w:rsidP="00222F5A">
      <w:pPr>
        <w:tabs>
          <w:tab w:val="left" w:pos="709"/>
        </w:tabs>
        <w:suppressAutoHyphens/>
        <w:ind w:left="360" w:hanging="360"/>
        <w:jc w:val="right"/>
        <w:rPr>
          <w:rFonts w:ascii="Cambria" w:hAnsi="Cambria"/>
          <w:i/>
        </w:rPr>
      </w:pPr>
      <w:r>
        <w:rPr>
          <w:rFonts w:ascii="Cambria" w:hAnsi="Cambria"/>
          <w:i/>
        </w:rPr>
        <w:lastRenderedPageBreak/>
        <w:t>1. sz.</w:t>
      </w:r>
      <w:r w:rsidR="00222F5A">
        <w:rPr>
          <w:rFonts w:ascii="Cambria" w:hAnsi="Cambria"/>
          <w:i/>
        </w:rPr>
        <w:t xml:space="preserve"> melléklet</w:t>
      </w:r>
    </w:p>
    <w:p w14:paraId="03C291C0" w14:textId="77777777" w:rsidR="00222F5A" w:rsidRDefault="00222F5A" w:rsidP="00222F5A">
      <w:pPr>
        <w:tabs>
          <w:tab w:val="left" w:pos="709"/>
        </w:tabs>
        <w:suppressAutoHyphens/>
        <w:ind w:left="360" w:hanging="360"/>
        <w:jc w:val="right"/>
        <w:rPr>
          <w:rFonts w:ascii="Cambria" w:hAnsi="Cambria"/>
          <w:i/>
        </w:rPr>
      </w:pPr>
    </w:p>
    <w:p w14:paraId="5A5E3596" w14:textId="77777777" w:rsidR="00222F5A" w:rsidRDefault="00222F5A" w:rsidP="00222F5A">
      <w:pPr>
        <w:tabs>
          <w:tab w:val="left" w:pos="709"/>
        </w:tabs>
        <w:suppressAutoHyphens/>
        <w:ind w:left="360" w:hanging="360"/>
        <w:jc w:val="right"/>
        <w:rPr>
          <w:rFonts w:ascii="Cambria" w:hAnsi="Cambria"/>
          <w:i/>
        </w:rPr>
      </w:pPr>
    </w:p>
    <w:p w14:paraId="6B3A963A" w14:textId="77777777" w:rsidR="00222F5A" w:rsidRDefault="00222F5A" w:rsidP="00222F5A">
      <w:pPr>
        <w:tabs>
          <w:tab w:val="left" w:pos="709"/>
        </w:tabs>
        <w:suppressAutoHyphens/>
        <w:ind w:left="360" w:hanging="360"/>
        <w:jc w:val="right"/>
        <w:rPr>
          <w:rFonts w:ascii="Cambria" w:hAnsi="Cambria"/>
          <w:i/>
        </w:rPr>
      </w:pPr>
    </w:p>
    <w:p w14:paraId="41A22E00" w14:textId="77777777" w:rsidR="00222F5A" w:rsidRDefault="00222F5A" w:rsidP="00222F5A">
      <w:pPr>
        <w:tabs>
          <w:tab w:val="left" w:pos="709"/>
        </w:tabs>
        <w:suppressAutoHyphens/>
        <w:ind w:left="360" w:hanging="360"/>
        <w:jc w:val="right"/>
        <w:rPr>
          <w:rFonts w:ascii="Cambria" w:hAnsi="Cambria"/>
          <w:i/>
        </w:rPr>
      </w:pPr>
    </w:p>
    <w:p w14:paraId="05CB8474" w14:textId="77777777" w:rsidR="00222F5A" w:rsidRDefault="00222F5A" w:rsidP="00222F5A">
      <w:pPr>
        <w:tabs>
          <w:tab w:val="left" w:pos="709"/>
        </w:tabs>
        <w:suppressAutoHyphens/>
        <w:ind w:left="360" w:hanging="360"/>
        <w:jc w:val="right"/>
        <w:rPr>
          <w:rFonts w:ascii="Cambria" w:hAnsi="Cambria"/>
          <w:i/>
        </w:rPr>
      </w:pPr>
    </w:p>
    <w:p w14:paraId="6BA5106F" w14:textId="77777777" w:rsidR="00222F5A" w:rsidRDefault="00222F5A" w:rsidP="00222F5A">
      <w:pPr>
        <w:tabs>
          <w:tab w:val="left" w:pos="709"/>
        </w:tabs>
        <w:suppressAutoHyphens/>
        <w:ind w:left="360" w:hanging="360"/>
        <w:jc w:val="right"/>
        <w:rPr>
          <w:rFonts w:ascii="Cambria" w:hAnsi="Cambria"/>
          <w:i/>
        </w:rPr>
      </w:pPr>
    </w:p>
    <w:p w14:paraId="3674584D" w14:textId="77777777" w:rsidR="00222F5A" w:rsidRDefault="00222F5A" w:rsidP="00222F5A">
      <w:pPr>
        <w:tabs>
          <w:tab w:val="left" w:pos="709"/>
        </w:tabs>
        <w:suppressAutoHyphens/>
        <w:ind w:left="360" w:hanging="360"/>
        <w:jc w:val="right"/>
        <w:rPr>
          <w:rFonts w:ascii="Cambria" w:hAnsi="Cambria"/>
          <w:i/>
        </w:rPr>
      </w:pPr>
    </w:p>
    <w:p w14:paraId="286C640E" w14:textId="77777777" w:rsidR="00222F5A" w:rsidRDefault="00222F5A" w:rsidP="00222F5A">
      <w:pPr>
        <w:tabs>
          <w:tab w:val="left" w:pos="709"/>
        </w:tabs>
        <w:suppressAutoHyphens/>
        <w:ind w:left="360" w:hanging="360"/>
        <w:jc w:val="right"/>
        <w:rPr>
          <w:rFonts w:ascii="Cambria" w:hAnsi="Cambria"/>
          <w:i/>
        </w:rPr>
      </w:pPr>
    </w:p>
    <w:p w14:paraId="61473E02" w14:textId="77777777" w:rsidR="00222F5A" w:rsidRDefault="00222F5A" w:rsidP="00222F5A">
      <w:pPr>
        <w:tabs>
          <w:tab w:val="left" w:pos="709"/>
        </w:tabs>
        <w:suppressAutoHyphens/>
        <w:ind w:left="360" w:hanging="360"/>
        <w:jc w:val="right"/>
        <w:rPr>
          <w:rFonts w:ascii="Cambria" w:hAnsi="Cambria"/>
          <w:i/>
        </w:rPr>
      </w:pPr>
    </w:p>
    <w:p w14:paraId="0522B32A" w14:textId="77777777" w:rsidR="00222F5A" w:rsidRDefault="00222F5A" w:rsidP="00222F5A">
      <w:pPr>
        <w:tabs>
          <w:tab w:val="left" w:pos="709"/>
        </w:tabs>
        <w:suppressAutoHyphens/>
        <w:ind w:left="360" w:hanging="360"/>
        <w:jc w:val="right"/>
        <w:rPr>
          <w:rFonts w:ascii="Cambria" w:hAnsi="Cambria"/>
          <w:i/>
        </w:rPr>
      </w:pPr>
    </w:p>
    <w:p w14:paraId="1F3FFCF8" w14:textId="77777777" w:rsidR="00222F5A" w:rsidRDefault="00222F5A" w:rsidP="00222F5A">
      <w:pPr>
        <w:tabs>
          <w:tab w:val="left" w:pos="709"/>
        </w:tabs>
        <w:suppressAutoHyphens/>
        <w:ind w:left="360" w:hanging="360"/>
        <w:jc w:val="right"/>
        <w:rPr>
          <w:rFonts w:ascii="Cambria" w:hAnsi="Cambria"/>
          <w:i/>
        </w:rPr>
      </w:pPr>
    </w:p>
    <w:p w14:paraId="74D87E19" w14:textId="77777777" w:rsidR="00222F5A" w:rsidRDefault="00222F5A" w:rsidP="00222F5A">
      <w:pPr>
        <w:tabs>
          <w:tab w:val="left" w:pos="709"/>
        </w:tabs>
        <w:suppressAutoHyphens/>
        <w:ind w:left="360" w:hanging="360"/>
        <w:jc w:val="right"/>
        <w:rPr>
          <w:rFonts w:ascii="Cambria" w:hAnsi="Cambria"/>
          <w:i/>
        </w:rPr>
      </w:pPr>
    </w:p>
    <w:p w14:paraId="306A7447" w14:textId="77777777" w:rsidR="00222F5A" w:rsidRDefault="00222F5A" w:rsidP="00222F5A">
      <w:pPr>
        <w:tabs>
          <w:tab w:val="left" w:pos="709"/>
        </w:tabs>
        <w:suppressAutoHyphens/>
        <w:ind w:left="360" w:hanging="360"/>
        <w:jc w:val="right"/>
        <w:rPr>
          <w:rFonts w:ascii="Cambria" w:hAnsi="Cambria"/>
          <w:i/>
        </w:rPr>
      </w:pPr>
    </w:p>
    <w:p w14:paraId="7EFB908B" w14:textId="77777777" w:rsidR="00222F5A" w:rsidRDefault="00222F5A" w:rsidP="00222F5A">
      <w:pPr>
        <w:rPr>
          <w:rFonts w:ascii="Book Antiqua" w:hAnsi="Book Antiqua"/>
          <w:sz w:val="24"/>
          <w:szCs w:val="24"/>
        </w:rPr>
      </w:pPr>
    </w:p>
    <w:p w14:paraId="13E53303" w14:textId="77777777" w:rsidR="00222F5A" w:rsidRDefault="00222F5A" w:rsidP="00222F5A">
      <w:pPr>
        <w:jc w:val="center"/>
        <w:rPr>
          <w:rFonts w:ascii="Book Antiqua" w:hAnsi="Book Antiqua"/>
          <w:sz w:val="24"/>
          <w:szCs w:val="24"/>
        </w:rPr>
      </w:pPr>
      <w:r>
        <w:rPr>
          <w:rFonts w:ascii="Book Antiqua" w:hAnsi="Book Antiqua"/>
          <w:sz w:val="24"/>
          <w:szCs w:val="24"/>
        </w:rPr>
        <w:t>Műszaki Leírás</w:t>
      </w:r>
    </w:p>
    <w:p w14:paraId="5AE2C025" w14:textId="77777777" w:rsidR="00222F5A" w:rsidRDefault="00222F5A" w:rsidP="00222F5A">
      <w:pPr>
        <w:spacing w:after="160" w:line="256" w:lineRule="auto"/>
        <w:rPr>
          <w:rFonts w:ascii="Book Antiqua" w:hAnsi="Book Antiqua"/>
          <w:sz w:val="24"/>
          <w:szCs w:val="24"/>
        </w:rPr>
      </w:pPr>
      <w:r>
        <w:rPr>
          <w:rFonts w:ascii="Book Antiqua" w:hAnsi="Book Antiqua"/>
          <w:sz w:val="24"/>
          <w:szCs w:val="24"/>
        </w:rPr>
        <w:br w:type="page"/>
      </w:r>
    </w:p>
    <w:p w14:paraId="47F24546" w14:textId="77777777" w:rsidR="00222F5A" w:rsidRDefault="00222F5A" w:rsidP="00222F5A">
      <w:pPr>
        <w:jc w:val="center"/>
        <w:rPr>
          <w:rFonts w:ascii="Book Antiqua" w:hAnsi="Book Antiqua"/>
          <w:sz w:val="24"/>
          <w:szCs w:val="24"/>
        </w:rPr>
      </w:pPr>
    </w:p>
    <w:p w14:paraId="3458759B" w14:textId="519EA071" w:rsidR="00222F5A" w:rsidRDefault="00880212" w:rsidP="00222F5A">
      <w:pPr>
        <w:tabs>
          <w:tab w:val="left" w:pos="709"/>
        </w:tabs>
        <w:suppressAutoHyphens/>
        <w:ind w:left="360" w:hanging="360"/>
        <w:jc w:val="right"/>
        <w:rPr>
          <w:rFonts w:ascii="Cambria" w:hAnsi="Cambria"/>
          <w:i/>
        </w:rPr>
      </w:pPr>
      <w:r>
        <w:rPr>
          <w:rFonts w:ascii="Cambria" w:hAnsi="Cambria"/>
          <w:i/>
        </w:rPr>
        <w:t>2. sz.</w:t>
      </w:r>
      <w:r w:rsidR="00222F5A">
        <w:rPr>
          <w:rFonts w:ascii="Cambria" w:hAnsi="Cambria"/>
          <w:i/>
        </w:rPr>
        <w:t xml:space="preserve"> melléklet</w:t>
      </w:r>
    </w:p>
    <w:p w14:paraId="40A499B8" w14:textId="77777777" w:rsidR="00222F5A" w:rsidRDefault="00222F5A" w:rsidP="00222F5A">
      <w:pPr>
        <w:tabs>
          <w:tab w:val="left" w:pos="709"/>
        </w:tabs>
        <w:suppressAutoHyphens/>
        <w:ind w:left="360" w:hanging="360"/>
        <w:jc w:val="right"/>
        <w:rPr>
          <w:rFonts w:ascii="Cambria" w:hAnsi="Cambria"/>
          <w:i/>
        </w:rPr>
      </w:pPr>
    </w:p>
    <w:p w14:paraId="05A9FC97" w14:textId="77777777" w:rsidR="00222F5A" w:rsidRDefault="00222F5A" w:rsidP="00222F5A">
      <w:pPr>
        <w:tabs>
          <w:tab w:val="left" w:pos="709"/>
        </w:tabs>
        <w:suppressAutoHyphens/>
        <w:ind w:left="360" w:hanging="360"/>
        <w:jc w:val="right"/>
        <w:rPr>
          <w:rFonts w:ascii="Cambria" w:hAnsi="Cambria"/>
          <w:i/>
        </w:rPr>
      </w:pPr>
    </w:p>
    <w:p w14:paraId="654BF10A" w14:textId="77777777" w:rsidR="00222F5A" w:rsidRDefault="00222F5A" w:rsidP="00222F5A">
      <w:pPr>
        <w:tabs>
          <w:tab w:val="left" w:pos="709"/>
        </w:tabs>
        <w:suppressAutoHyphens/>
        <w:ind w:left="360" w:hanging="360"/>
        <w:jc w:val="right"/>
        <w:rPr>
          <w:rFonts w:ascii="Cambria" w:hAnsi="Cambria"/>
          <w:i/>
        </w:rPr>
      </w:pPr>
    </w:p>
    <w:p w14:paraId="2D6AF1B6" w14:textId="77777777" w:rsidR="00222F5A" w:rsidRDefault="00222F5A" w:rsidP="00222F5A">
      <w:pPr>
        <w:tabs>
          <w:tab w:val="left" w:pos="709"/>
        </w:tabs>
        <w:suppressAutoHyphens/>
        <w:ind w:left="360" w:hanging="360"/>
        <w:jc w:val="right"/>
        <w:rPr>
          <w:rFonts w:ascii="Cambria" w:hAnsi="Cambria"/>
          <w:i/>
        </w:rPr>
      </w:pPr>
    </w:p>
    <w:p w14:paraId="7AC7AE3A" w14:textId="77777777" w:rsidR="00222F5A" w:rsidRDefault="00222F5A" w:rsidP="00222F5A">
      <w:pPr>
        <w:tabs>
          <w:tab w:val="left" w:pos="709"/>
        </w:tabs>
        <w:suppressAutoHyphens/>
        <w:ind w:left="360" w:hanging="360"/>
        <w:jc w:val="right"/>
        <w:rPr>
          <w:rFonts w:ascii="Cambria" w:hAnsi="Cambria"/>
          <w:i/>
        </w:rPr>
      </w:pPr>
    </w:p>
    <w:p w14:paraId="5973E27A" w14:textId="77777777" w:rsidR="00222F5A" w:rsidRDefault="00222F5A" w:rsidP="00222F5A">
      <w:pPr>
        <w:tabs>
          <w:tab w:val="left" w:pos="709"/>
        </w:tabs>
        <w:suppressAutoHyphens/>
        <w:ind w:left="360" w:hanging="360"/>
        <w:jc w:val="right"/>
        <w:rPr>
          <w:rFonts w:ascii="Cambria" w:hAnsi="Cambria"/>
          <w:i/>
        </w:rPr>
      </w:pPr>
    </w:p>
    <w:p w14:paraId="4DC44274" w14:textId="77777777" w:rsidR="00222F5A" w:rsidRDefault="00222F5A" w:rsidP="00222F5A">
      <w:pPr>
        <w:tabs>
          <w:tab w:val="left" w:pos="709"/>
        </w:tabs>
        <w:suppressAutoHyphens/>
        <w:ind w:left="360" w:hanging="360"/>
        <w:jc w:val="right"/>
        <w:rPr>
          <w:rFonts w:ascii="Cambria" w:hAnsi="Cambria"/>
          <w:i/>
        </w:rPr>
      </w:pPr>
    </w:p>
    <w:p w14:paraId="7D3637B3" w14:textId="77777777" w:rsidR="00222F5A" w:rsidRDefault="00222F5A" w:rsidP="00222F5A">
      <w:pPr>
        <w:tabs>
          <w:tab w:val="left" w:pos="709"/>
        </w:tabs>
        <w:suppressAutoHyphens/>
        <w:ind w:left="360" w:hanging="360"/>
        <w:jc w:val="right"/>
        <w:rPr>
          <w:rFonts w:ascii="Cambria" w:hAnsi="Cambria"/>
          <w:i/>
        </w:rPr>
      </w:pPr>
    </w:p>
    <w:p w14:paraId="2403CCE2" w14:textId="77777777" w:rsidR="00222F5A" w:rsidRDefault="00222F5A" w:rsidP="00222F5A">
      <w:pPr>
        <w:tabs>
          <w:tab w:val="left" w:pos="709"/>
        </w:tabs>
        <w:suppressAutoHyphens/>
        <w:ind w:left="360" w:hanging="360"/>
        <w:jc w:val="right"/>
        <w:rPr>
          <w:rFonts w:ascii="Cambria" w:hAnsi="Cambria"/>
          <w:i/>
        </w:rPr>
      </w:pPr>
    </w:p>
    <w:p w14:paraId="40D7C182" w14:textId="77777777" w:rsidR="00222F5A" w:rsidRDefault="00222F5A" w:rsidP="00222F5A">
      <w:pPr>
        <w:tabs>
          <w:tab w:val="left" w:pos="709"/>
        </w:tabs>
        <w:suppressAutoHyphens/>
        <w:ind w:left="360" w:hanging="360"/>
        <w:jc w:val="right"/>
        <w:rPr>
          <w:rFonts w:ascii="Cambria" w:hAnsi="Cambria"/>
          <w:i/>
        </w:rPr>
      </w:pPr>
    </w:p>
    <w:p w14:paraId="3027760A" w14:textId="77777777" w:rsidR="00222F5A" w:rsidRDefault="00222F5A" w:rsidP="00222F5A">
      <w:pPr>
        <w:tabs>
          <w:tab w:val="left" w:pos="709"/>
        </w:tabs>
        <w:suppressAutoHyphens/>
        <w:ind w:left="360" w:hanging="360"/>
        <w:jc w:val="right"/>
        <w:rPr>
          <w:rFonts w:ascii="Cambria" w:hAnsi="Cambria"/>
          <w:i/>
        </w:rPr>
      </w:pPr>
    </w:p>
    <w:p w14:paraId="74E820FE" w14:textId="77777777" w:rsidR="00222F5A" w:rsidRDefault="00222F5A" w:rsidP="00222F5A">
      <w:pPr>
        <w:tabs>
          <w:tab w:val="left" w:pos="709"/>
        </w:tabs>
        <w:suppressAutoHyphens/>
        <w:ind w:left="360" w:hanging="360"/>
        <w:jc w:val="right"/>
        <w:rPr>
          <w:rFonts w:ascii="Cambria" w:hAnsi="Cambria"/>
          <w:i/>
        </w:rPr>
      </w:pPr>
    </w:p>
    <w:p w14:paraId="0846956E" w14:textId="77777777" w:rsidR="00222F5A" w:rsidRDefault="00222F5A" w:rsidP="00222F5A">
      <w:pPr>
        <w:tabs>
          <w:tab w:val="left" w:pos="709"/>
        </w:tabs>
        <w:suppressAutoHyphens/>
        <w:ind w:left="360" w:hanging="360"/>
        <w:jc w:val="right"/>
        <w:rPr>
          <w:rFonts w:ascii="Cambria" w:hAnsi="Cambria"/>
          <w:i/>
        </w:rPr>
      </w:pPr>
    </w:p>
    <w:p w14:paraId="16DF58D5" w14:textId="77777777" w:rsidR="00222F5A" w:rsidRDefault="00222F5A" w:rsidP="00222F5A">
      <w:pPr>
        <w:jc w:val="center"/>
        <w:rPr>
          <w:rFonts w:ascii="Book Antiqua" w:hAnsi="Book Antiqua"/>
          <w:sz w:val="24"/>
          <w:szCs w:val="24"/>
        </w:rPr>
      </w:pPr>
      <w:r>
        <w:rPr>
          <w:rFonts w:ascii="Book Antiqua" w:hAnsi="Book Antiqua"/>
          <w:sz w:val="24"/>
          <w:szCs w:val="24"/>
        </w:rPr>
        <w:t>Szolgáltató árajánlata</w:t>
      </w:r>
    </w:p>
    <w:p w14:paraId="115F9BE1" w14:textId="77777777" w:rsidR="00222F5A" w:rsidRDefault="00222F5A" w:rsidP="00222F5A">
      <w:pPr>
        <w:spacing w:after="160" w:line="256" w:lineRule="auto"/>
        <w:rPr>
          <w:rFonts w:ascii="Book Antiqua" w:hAnsi="Book Antiqua"/>
          <w:sz w:val="24"/>
          <w:szCs w:val="24"/>
        </w:rPr>
      </w:pPr>
      <w:r>
        <w:rPr>
          <w:rFonts w:ascii="Book Antiqua" w:hAnsi="Book Antiqua"/>
          <w:sz w:val="24"/>
          <w:szCs w:val="24"/>
        </w:rPr>
        <w:br w:type="page"/>
      </w:r>
    </w:p>
    <w:p w14:paraId="1BEBB891" w14:textId="62BF43AD" w:rsidR="00222F5A" w:rsidRDefault="00880212" w:rsidP="00222F5A">
      <w:pPr>
        <w:tabs>
          <w:tab w:val="left" w:pos="709"/>
        </w:tabs>
        <w:suppressAutoHyphens/>
        <w:ind w:left="360" w:hanging="360"/>
        <w:jc w:val="right"/>
        <w:rPr>
          <w:rFonts w:ascii="Cambria" w:hAnsi="Cambria"/>
          <w:i/>
        </w:rPr>
      </w:pPr>
      <w:r>
        <w:rPr>
          <w:rFonts w:ascii="Cambria" w:hAnsi="Cambria"/>
          <w:i/>
        </w:rPr>
        <w:lastRenderedPageBreak/>
        <w:t>3. sz.</w:t>
      </w:r>
      <w:r w:rsidR="00222F5A">
        <w:rPr>
          <w:rFonts w:ascii="Cambria" w:hAnsi="Cambria"/>
          <w:i/>
        </w:rPr>
        <w:t xml:space="preserve"> melléklet</w:t>
      </w:r>
    </w:p>
    <w:p w14:paraId="3D14647F" w14:textId="77777777" w:rsidR="00222F5A" w:rsidRDefault="00222F5A" w:rsidP="00222F5A">
      <w:pPr>
        <w:tabs>
          <w:tab w:val="left" w:pos="709"/>
        </w:tabs>
        <w:suppressAutoHyphens/>
        <w:ind w:left="360" w:hanging="360"/>
        <w:jc w:val="right"/>
        <w:rPr>
          <w:rFonts w:ascii="Cambria" w:hAnsi="Cambria"/>
          <w:i/>
        </w:rPr>
      </w:pPr>
    </w:p>
    <w:p w14:paraId="52604376" w14:textId="77777777" w:rsidR="00222F5A" w:rsidRDefault="00222F5A" w:rsidP="00222F5A">
      <w:pPr>
        <w:tabs>
          <w:tab w:val="left" w:pos="709"/>
        </w:tabs>
        <w:suppressAutoHyphens/>
        <w:ind w:left="360" w:hanging="360"/>
        <w:jc w:val="right"/>
        <w:rPr>
          <w:rFonts w:ascii="Cambria" w:hAnsi="Cambria"/>
          <w:i/>
        </w:rPr>
      </w:pPr>
    </w:p>
    <w:p w14:paraId="5208F236" w14:textId="77777777" w:rsidR="00222F5A" w:rsidRDefault="00222F5A" w:rsidP="00222F5A">
      <w:pPr>
        <w:tabs>
          <w:tab w:val="left" w:pos="709"/>
        </w:tabs>
        <w:suppressAutoHyphens/>
        <w:ind w:left="360" w:hanging="360"/>
        <w:jc w:val="right"/>
        <w:rPr>
          <w:rFonts w:ascii="Cambria" w:hAnsi="Cambria"/>
          <w:i/>
        </w:rPr>
      </w:pPr>
    </w:p>
    <w:p w14:paraId="3C40F47C" w14:textId="77777777" w:rsidR="00222F5A" w:rsidRDefault="00222F5A" w:rsidP="00222F5A">
      <w:pPr>
        <w:tabs>
          <w:tab w:val="left" w:pos="709"/>
        </w:tabs>
        <w:suppressAutoHyphens/>
        <w:ind w:left="360" w:hanging="360"/>
        <w:jc w:val="right"/>
        <w:rPr>
          <w:rFonts w:ascii="Cambria" w:hAnsi="Cambria"/>
          <w:i/>
        </w:rPr>
      </w:pPr>
    </w:p>
    <w:p w14:paraId="22EFFDFC" w14:textId="77777777" w:rsidR="00222F5A" w:rsidRDefault="00222F5A" w:rsidP="00222F5A">
      <w:pPr>
        <w:tabs>
          <w:tab w:val="left" w:pos="709"/>
        </w:tabs>
        <w:suppressAutoHyphens/>
        <w:ind w:left="360" w:hanging="360"/>
        <w:jc w:val="right"/>
        <w:rPr>
          <w:rFonts w:ascii="Cambria" w:hAnsi="Cambria"/>
          <w:i/>
        </w:rPr>
      </w:pPr>
    </w:p>
    <w:p w14:paraId="6BEF6437" w14:textId="77777777" w:rsidR="00222F5A" w:rsidRDefault="00222F5A" w:rsidP="00222F5A">
      <w:pPr>
        <w:tabs>
          <w:tab w:val="left" w:pos="709"/>
        </w:tabs>
        <w:suppressAutoHyphens/>
        <w:ind w:left="360" w:hanging="360"/>
        <w:jc w:val="right"/>
        <w:rPr>
          <w:rFonts w:ascii="Cambria" w:hAnsi="Cambria"/>
          <w:i/>
        </w:rPr>
      </w:pPr>
    </w:p>
    <w:p w14:paraId="59E4909C" w14:textId="77777777" w:rsidR="00222F5A" w:rsidRDefault="00222F5A" w:rsidP="00222F5A">
      <w:pPr>
        <w:tabs>
          <w:tab w:val="left" w:pos="709"/>
        </w:tabs>
        <w:suppressAutoHyphens/>
        <w:ind w:left="360" w:hanging="360"/>
        <w:jc w:val="right"/>
        <w:rPr>
          <w:rFonts w:ascii="Cambria" w:hAnsi="Cambria"/>
          <w:i/>
        </w:rPr>
      </w:pPr>
    </w:p>
    <w:p w14:paraId="308C899D" w14:textId="77777777" w:rsidR="00222F5A" w:rsidRDefault="00222F5A" w:rsidP="00222F5A">
      <w:pPr>
        <w:tabs>
          <w:tab w:val="left" w:pos="709"/>
        </w:tabs>
        <w:suppressAutoHyphens/>
        <w:ind w:left="360" w:hanging="360"/>
        <w:jc w:val="right"/>
        <w:rPr>
          <w:rFonts w:ascii="Cambria" w:hAnsi="Cambria"/>
          <w:i/>
        </w:rPr>
      </w:pPr>
    </w:p>
    <w:p w14:paraId="1A8816D1" w14:textId="77777777" w:rsidR="00222F5A" w:rsidRDefault="00222F5A" w:rsidP="00222F5A">
      <w:pPr>
        <w:tabs>
          <w:tab w:val="left" w:pos="709"/>
        </w:tabs>
        <w:suppressAutoHyphens/>
        <w:ind w:left="360" w:hanging="360"/>
        <w:jc w:val="right"/>
        <w:rPr>
          <w:rFonts w:ascii="Cambria" w:hAnsi="Cambria"/>
          <w:i/>
        </w:rPr>
      </w:pPr>
    </w:p>
    <w:p w14:paraId="71E00E0A" w14:textId="77777777" w:rsidR="00222F5A" w:rsidRDefault="00222F5A" w:rsidP="00222F5A">
      <w:pPr>
        <w:tabs>
          <w:tab w:val="left" w:pos="709"/>
        </w:tabs>
        <w:suppressAutoHyphens/>
        <w:ind w:left="360" w:hanging="360"/>
        <w:jc w:val="right"/>
        <w:rPr>
          <w:rFonts w:ascii="Cambria" w:hAnsi="Cambria"/>
          <w:i/>
        </w:rPr>
      </w:pPr>
    </w:p>
    <w:p w14:paraId="3B8785BA" w14:textId="77777777" w:rsidR="00222F5A" w:rsidRDefault="00222F5A" w:rsidP="00222F5A">
      <w:pPr>
        <w:tabs>
          <w:tab w:val="left" w:pos="709"/>
        </w:tabs>
        <w:suppressAutoHyphens/>
        <w:ind w:left="360" w:hanging="360"/>
        <w:jc w:val="right"/>
        <w:rPr>
          <w:rFonts w:ascii="Cambria" w:hAnsi="Cambria"/>
          <w:i/>
        </w:rPr>
      </w:pPr>
    </w:p>
    <w:p w14:paraId="59220038" w14:textId="77777777" w:rsidR="00222F5A" w:rsidRDefault="00222F5A" w:rsidP="00222F5A">
      <w:pPr>
        <w:tabs>
          <w:tab w:val="left" w:pos="709"/>
        </w:tabs>
        <w:suppressAutoHyphens/>
        <w:ind w:left="360" w:hanging="360"/>
        <w:jc w:val="right"/>
        <w:rPr>
          <w:rFonts w:ascii="Cambria" w:hAnsi="Cambria"/>
          <w:i/>
        </w:rPr>
      </w:pPr>
    </w:p>
    <w:p w14:paraId="086F4169" w14:textId="77777777" w:rsidR="00222F5A" w:rsidRDefault="00222F5A" w:rsidP="00222F5A">
      <w:pPr>
        <w:tabs>
          <w:tab w:val="left" w:pos="709"/>
        </w:tabs>
        <w:suppressAutoHyphens/>
        <w:ind w:left="360" w:hanging="360"/>
        <w:jc w:val="right"/>
        <w:rPr>
          <w:rFonts w:ascii="Cambria" w:hAnsi="Cambria"/>
          <w:i/>
        </w:rPr>
      </w:pPr>
    </w:p>
    <w:p w14:paraId="2F2CFD30" w14:textId="77777777" w:rsidR="00222F5A" w:rsidRDefault="00222F5A" w:rsidP="00222F5A">
      <w:pPr>
        <w:tabs>
          <w:tab w:val="left" w:pos="709"/>
        </w:tabs>
        <w:suppressAutoHyphens/>
        <w:ind w:left="360" w:hanging="360"/>
        <w:jc w:val="right"/>
        <w:rPr>
          <w:rFonts w:ascii="Cambria" w:hAnsi="Cambria"/>
          <w:i/>
        </w:rPr>
      </w:pPr>
    </w:p>
    <w:p w14:paraId="6B7CA33C" w14:textId="537EBD17" w:rsidR="00222F5A" w:rsidRDefault="00222F5A" w:rsidP="00740A62">
      <w:pPr>
        <w:jc w:val="center"/>
        <w:rPr>
          <w:rFonts w:ascii="Book Antiqua" w:hAnsi="Book Antiqua"/>
          <w:sz w:val="24"/>
          <w:szCs w:val="24"/>
        </w:rPr>
      </w:pPr>
      <w:r>
        <w:rPr>
          <w:rFonts w:ascii="Book Antiqua" w:hAnsi="Book Antiqua"/>
          <w:sz w:val="24"/>
          <w:szCs w:val="24"/>
        </w:rPr>
        <w:t>Szolgáltató Átláthatósági nyilatkozata</w:t>
      </w:r>
    </w:p>
    <w:sectPr w:rsidR="00222F5A" w:rsidSect="00740A62">
      <w:footerReference w:type="default" r:id="rId8"/>
      <w:headerReference w:type="first" r:id="rId9"/>
      <w:footerReference w:type="first" r:id="rId10"/>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BC44E" w14:textId="77777777" w:rsidR="00616187" w:rsidRDefault="00616187">
      <w:r>
        <w:separator/>
      </w:r>
    </w:p>
  </w:endnote>
  <w:endnote w:type="continuationSeparator" w:id="0">
    <w:p w14:paraId="6FBFA191" w14:textId="77777777" w:rsidR="00616187" w:rsidRDefault="0061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00000000" w:usb1="500078FF" w:usb2="00000021" w:usb3="00000000" w:csb0="000001B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Roboto-Regular">
    <w:altName w:val="Arial"/>
    <w:panose1 w:val="00000000000000000000"/>
    <w:charset w:val="EE"/>
    <w:family w:val="auto"/>
    <w:notTrueType/>
    <w:pitch w:val="default"/>
    <w:sig w:usb0="00000005" w:usb1="00000000" w:usb2="00000000" w:usb3="00000000" w:csb0="00000002" w:csb1="00000000"/>
  </w:font>
  <w:font w:name="Sylfaen">
    <w:panose1 w:val="010A0502050306030303"/>
    <w:charset w:val="EE"/>
    <w:family w:val="roman"/>
    <w:pitch w:val="variable"/>
    <w:sig w:usb0="04000687" w:usb1="00000000" w:usb2="00000000" w:usb3="00000000" w:csb0="0000009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C56A3" w14:textId="24F7DF56" w:rsidR="004B690D" w:rsidRDefault="004B690D">
    <w:pPr>
      <w:pStyle w:val="llb"/>
      <w:jc w:val="center"/>
    </w:pPr>
    <w:r>
      <w:fldChar w:fldCharType="begin"/>
    </w:r>
    <w:r>
      <w:instrText>PAGE   \* MERGEFORMAT</w:instrText>
    </w:r>
    <w:r>
      <w:fldChar w:fldCharType="separate"/>
    </w:r>
    <w:r w:rsidR="006F776C">
      <w:rPr>
        <w:noProof/>
      </w:rPr>
      <w:t>1</w:t>
    </w:r>
    <w:r>
      <w:fldChar w:fldCharType="end"/>
    </w:r>
  </w:p>
  <w:p w14:paraId="423455B3" w14:textId="77777777" w:rsidR="004B690D" w:rsidRDefault="004B690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5549642"/>
      <w:docPartObj>
        <w:docPartGallery w:val="Page Numbers (Bottom of Page)"/>
        <w:docPartUnique/>
      </w:docPartObj>
    </w:sdtPr>
    <w:sdtEndPr/>
    <w:sdtContent>
      <w:p w14:paraId="037FDB7B" w14:textId="01F11378" w:rsidR="004B690D" w:rsidRDefault="004B690D">
        <w:pPr>
          <w:pStyle w:val="llb"/>
          <w:jc w:val="center"/>
        </w:pPr>
        <w:r>
          <w:fldChar w:fldCharType="begin"/>
        </w:r>
        <w:r>
          <w:instrText>PAGE   \* MERGEFORMAT</w:instrText>
        </w:r>
        <w:r>
          <w:fldChar w:fldCharType="separate"/>
        </w:r>
        <w:r w:rsidR="00222F5A" w:rsidRPr="00222F5A">
          <w:rPr>
            <w:noProof/>
            <w:lang w:val="hu-HU"/>
          </w:rPr>
          <w:t>1</w:t>
        </w:r>
        <w:r>
          <w:fldChar w:fldCharType="end"/>
        </w:r>
      </w:p>
    </w:sdtContent>
  </w:sdt>
  <w:p w14:paraId="33A4ACB0" w14:textId="77777777" w:rsidR="004B690D" w:rsidRDefault="004B690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CFB8E" w14:textId="77777777" w:rsidR="00616187" w:rsidRDefault="00616187">
      <w:r>
        <w:separator/>
      </w:r>
    </w:p>
  </w:footnote>
  <w:footnote w:type="continuationSeparator" w:id="0">
    <w:p w14:paraId="1495182E" w14:textId="77777777" w:rsidR="00616187" w:rsidRDefault="00616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13CC0" w14:textId="77777777" w:rsidR="004B690D" w:rsidRDefault="004B690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51FF"/>
    <w:multiLevelType w:val="multilevel"/>
    <w:tmpl w:val="E4B806B0"/>
    <w:lvl w:ilvl="0">
      <w:start w:val="7"/>
      <w:numFmt w:val="decimal"/>
      <w:lvlText w:val="%1."/>
      <w:lvlJc w:val="left"/>
      <w:pPr>
        <w:tabs>
          <w:tab w:val="num" w:pos="720"/>
        </w:tabs>
        <w:ind w:left="720" w:hanging="720"/>
      </w:pPr>
      <w:rPr>
        <w:rFonts w:hint="default"/>
      </w:rPr>
    </w:lvl>
    <w:lvl w:ilvl="1">
      <w:start w:val="1"/>
      <w:numFmt w:val="decimal"/>
      <w:lvlText w:val="%2."/>
      <w:lvlJc w:val="left"/>
      <w:pPr>
        <w:tabs>
          <w:tab w:val="num" w:pos="720"/>
        </w:tabs>
        <w:ind w:left="720" w:hanging="720"/>
      </w:pPr>
      <w:rPr>
        <w:rFonts w:ascii="Book Antiqua" w:eastAsia="Times New Roman" w:hAnsi="Book Antiqua"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C16C6"/>
    <w:multiLevelType w:val="hybridMultilevel"/>
    <w:tmpl w:val="A45E4FEA"/>
    <w:lvl w:ilvl="0" w:tplc="040E0017">
      <w:start w:val="1"/>
      <w:numFmt w:val="lowerLetter"/>
      <w:lvlText w:val="%1)"/>
      <w:lvlJc w:val="left"/>
      <w:pPr>
        <w:ind w:left="1080" w:hanging="360"/>
      </w:pPr>
      <w:rPr>
        <w:rFont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 w15:restartNumberingAfterBreak="0">
    <w:nsid w:val="0EF45BDF"/>
    <w:multiLevelType w:val="hybridMultilevel"/>
    <w:tmpl w:val="51E2BA66"/>
    <w:lvl w:ilvl="0" w:tplc="6A1298BE">
      <w:start w:val="1"/>
      <w:numFmt w:val="decimal"/>
      <w:lvlText w:val="%1."/>
      <w:lvlJc w:val="left"/>
      <w:pPr>
        <w:ind w:left="1065" w:hanging="705"/>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306511D"/>
    <w:multiLevelType w:val="hybridMultilevel"/>
    <w:tmpl w:val="2B9A0FAC"/>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5670F64"/>
    <w:multiLevelType w:val="hybridMultilevel"/>
    <w:tmpl w:val="41A00AAA"/>
    <w:lvl w:ilvl="0" w:tplc="9650FBA2">
      <w:start w:val="1"/>
      <w:numFmt w:val="bullet"/>
      <w:lvlText w:val=""/>
      <w:lvlJc w:val="left"/>
      <w:pPr>
        <w:ind w:left="720" w:hanging="360"/>
      </w:pPr>
      <w:rPr>
        <w:rFonts w:ascii="Symbol" w:hAnsi="Symbol" w:hint="default"/>
        <w:sz w:val="32"/>
        <w:szCs w:val="3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A3029FC"/>
    <w:multiLevelType w:val="hybridMultilevel"/>
    <w:tmpl w:val="E990EB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D3036A0"/>
    <w:multiLevelType w:val="hybridMultilevel"/>
    <w:tmpl w:val="BC8CBD5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306C590D"/>
    <w:multiLevelType w:val="hybridMultilevel"/>
    <w:tmpl w:val="E98068FE"/>
    <w:lvl w:ilvl="0" w:tplc="AE5A4D9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469041A0"/>
    <w:multiLevelType w:val="hybridMultilevel"/>
    <w:tmpl w:val="96B0639E"/>
    <w:lvl w:ilvl="0" w:tplc="C120A4F8">
      <w:start w:val="1"/>
      <w:numFmt w:val="decimal"/>
      <w:pStyle w:val="List9"/>
      <w:lvlText w:val="%1."/>
      <w:lvlJc w:val="left"/>
      <w:pPr>
        <w:tabs>
          <w:tab w:val="num" w:pos="360"/>
        </w:tabs>
        <w:ind w:left="360" w:hanging="360"/>
      </w:pPr>
      <w:rPr>
        <w:b w:val="0"/>
        <w:bCs w:val="0"/>
        <w:i w:val="0"/>
      </w:rPr>
    </w:lvl>
    <w:lvl w:ilvl="1" w:tplc="249E10FC">
      <w:start w:val="1"/>
      <w:numFmt w:val="lowerLetter"/>
      <w:lvlText w:val="%2)"/>
      <w:lvlJc w:val="left"/>
      <w:pPr>
        <w:ind w:left="1440" w:hanging="360"/>
      </w:pPr>
      <w:rPr>
        <w:rFonts w:hint="default"/>
      </w:r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9" w15:restartNumberingAfterBreak="0">
    <w:nsid w:val="5EE77EB4"/>
    <w:multiLevelType w:val="hybridMultilevel"/>
    <w:tmpl w:val="34B0C6E4"/>
    <w:lvl w:ilvl="0" w:tplc="040E0017">
      <w:start w:val="1"/>
      <w:numFmt w:val="lowerLetter"/>
      <w:lvlText w:val="%1)"/>
      <w:lvlJc w:val="left"/>
      <w:pPr>
        <w:ind w:left="1287" w:hanging="360"/>
      </w:pPr>
    </w:lvl>
    <w:lvl w:ilvl="1" w:tplc="040E0017">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0" w15:restartNumberingAfterBreak="0">
    <w:nsid w:val="68694D46"/>
    <w:multiLevelType w:val="hybridMultilevel"/>
    <w:tmpl w:val="E312ACEC"/>
    <w:lvl w:ilvl="0" w:tplc="040E0017">
      <w:start w:val="1"/>
      <w:numFmt w:val="lowerLetter"/>
      <w:lvlText w:val="%1)"/>
      <w:lvlJc w:val="left"/>
      <w:pPr>
        <w:ind w:left="720" w:hanging="360"/>
      </w:pPr>
    </w:lvl>
    <w:lvl w:ilvl="1" w:tplc="85E078C6">
      <w:start w:val="1"/>
      <w:numFmt w:val="decimal"/>
      <w:lvlText w:val="%2."/>
      <w:lvlJc w:val="left"/>
      <w:pPr>
        <w:ind w:left="1785" w:hanging="705"/>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6A2E42F4"/>
    <w:multiLevelType w:val="hybridMultilevel"/>
    <w:tmpl w:val="57EEA5D2"/>
    <w:lvl w:ilvl="0" w:tplc="49A25160">
      <w:start w:val="1"/>
      <w:numFmt w:val="lowerLetter"/>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2" w15:restartNumberingAfterBreak="0">
    <w:nsid w:val="6B8A4ABD"/>
    <w:multiLevelType w:val="hybridMultilevel"/>
    <w:tmpl w:val="D7BCD8D2"/>
    <w:lvl w:ilvl="0" w:tplc="040E0017">
      <w:start w:val="1"/>
      <w:numFmt w:val="lowerLetter"/>
      <w:lvlText w:val="%1)"/>
      <w:lvlJc w:val="left"/>
      <w:pPr>
        <w:ind w:left="900" w:hanging="360"/>
      </w:pPr>
      <w:rPr>
        <w:rFonts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13" w15:restartNumberingAfterBreak="0">
    <w:nsid w:val="755B665B"/>
    <w:multiLevelType w:val="hybridMultilevel"/>
    <w:tmpl w:val="68E8F5F8"/>
    <w:lvl w:ilvl="0" w:tplc="4734FE9A">
      <w:start w:val="1"/>
      <w:numFmt w:val="lowerLetter"/>
      <w:lvlText w:val="%1)"/>
      <w:lvlJc w:val="left"/>
      <w:pPr>
        <w:ind w:left="720" w:hanging="360"/>
      </w:p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4" w15:restartNumberingAfterBreak="0">
    <w:nsid w:val="79D66322"/>
    <w:multiLevelType w:val="hybridMultilevel"/>
    <w:tmpl w:val="83C23B56"/>
    <w:lvl w:ilvl="0" w:tplc="F42A923C">
      <w:start w:val="1"/>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D7678D9"/>
    <w:multiLevelType w:val="hybridMultilevel"/>
    <w:tmpl w:val="EE5A88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7DB67C07"/>
    <w:multiLevelType w:val="hybridMultilevel"/>
    <w:tmpl w:val="2132FC82"/>
    <w:lvl w:ilvl="0" w:tplc="040E000F">
      <w:start w:val="5"/>
      <w:numFmt w:val="decimal"/>
      <w:lvlText w:val="%1."/>
      <w:lvlJc w:val="left"/>
      <w:pPr>
        <w:ind w:left="720" w:hanging="360"/>
      </w:pPr>
      <w:rPr>
        <w:rFonts w:hint="default"/>
      </w:rPr>
    </w:lvl>
    <w:lvl w:ilvl="1" w:tplc="AD66940E">
      <w:start w:val="2"/>
      <w:numFmt w:val="bullet"/>
      <w:lvlText w:val="–"/>
      <w:lvlJc w:val="left"/>
      <w:pPr>
        <w:ind w:left="1560" w:hanging="480"/>
      </w:pPr>
      <w:rPr>
        <w:rFonts w:ascii="Book Antiqua" w:eastAsia="Calibri" w:hAnsi="Book Antiqua" w:cs="Times New Roman"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lvlOverride w:ilvl="2"/>
    <w:lvlOverride w:ilvl="3"/>
    <w:lvlOverride w:ilvl="4"/>
    <w:lvlOverride w:ilvl="5"/>
    <w:lvlOverride w:ilvl="6"/>
    <w:lvlOverride w:ilvl="7"/>
    <w:lvlOverride w:ilvl="8"/>
  </w:num>
  <w:num w:numId="11">
    <w:abstractNumId w:val="16"/>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DB2"/>
    <w:rsid w:val="00031F02"/>
    <w:rsid w:val="000915EA"/>
    <w:rsid w:val="000C759E"/>
    <w:rsid w:val="000E03EA"/>
    <w:rsid w:val="001529E4"/>
    <w:rsid w:val="0018076F"/>
    <w:rsid w:val="00191545"/>
    <w:rsid w:val="001A335F"/>
    <w:rsid w:val="001D58B0"/>
    <w:rsid w:val="00211A8E"/>
    <w:rsid w:val="00222421"/>
    <w:rsid w:val="00222F5A"/>
    <w:rsid w:val="002243E3"/>
    <w:rsid w:val="00284389"/>
    <w:rsid w:val="00291B17"/>
    <w:rsid w:val="002B0BD6"/>
    <w:rsid w:val="00340E41"/>
    <w:rsid w:val="004718C3"/>
    <w:rsid w:val="00495A2F"/>
    <w:rsid w:val="004B690D"/>
    <w:rsid w:val="004C485F"/>
    <w:rsid w:val="00616187"/>
    <w:rsid w:val="0062003D"/>
    <w:rsid w:val="00667F09"/>
    <w:rsid w:val="00680E1D"/>
    <w:rsid w:val="006C2137"/>
    <w:rsid w:val="006F776C"/>
    <w:rsid w:val="00707930"/>
    <w:rsid w:val="00740A62"/>
    <w:rsid w:val="007B36C4"/>
    <w:rsid w:val="007D789B"/>
    <w:rsid w:val="007E3CE8"/>
    <w:rsid w:val="008668A8"/>
    <w:rsid w:val="00880212"/>
    <w:rsid w:val="00891D75"/>
    <w:rsid w:val="008E04FE"/>
    <w:rsid w:val="008E13D9"/>
    <w:rsid w:val="0092408D"/>
    <w:rsid w:val="0096237E"/>
    <w:rsid w:val="009B7BC0"/>
    <w:rsid w:val="00A21DE0"/>
    <w:rsid w:val="00A62A91"/>
    <w:rsid w:val="00A71A5E"/>
    <w:rsid w:val="00A74289"/>
    <w:rsid w:val="00AB0629"/>
    <w:rsid w:val="00AC39D4"/>
    <w:rsid w:val="00AE04A1"/>
    <w:rsid w:val="00B86E39"/>
    <w:rsid w:val="00BA49F3"/>
    <w:rsid w:val="00BB0B27"/>
    <w:rsid w:val="00BC6514"/>
    <w:rsid w:val="00BE5F8F"/>
    <w:rsid w:val="00CA3953"/>
    <w:rsid w:val="00CA7DB2"/>
    <w:rsid w:val="00D274EC"/>
    <w:rsid w:val="00D63C69"/>
    <w:rsid w:val="00DA5457"/>
    <w:rsid w:val="00DD5DBD"/>
    <w:rsid w:val="00DE5896"/>
    <w:rsid w:val="00E248E6"/>
    <w:rsid w:val="00E467CC"/>
    <w:rsid w:val="00E94228"/>
    <w:rsid w:val="00EC362D"/>
    <w:rsid w:val="00EC506A"/>
    <w:rsid w:val="00EF6930"/>
    <w:rsid w:val="00F0712E"/>
    <w:rsid w:val="00F561CF"/>
    <w:rsid w:val="00F57EE0"/>
    <w:rsid w:val="00F931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675533"/>
  <w15:chartTrackingRefBased/>
  <w15:docId w15:val="{77CBFDC1-5E6A-4664-96AA-FD20C7AA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8076F"/>
    <w:pPr>
      <w:spacing w:after="0" w:line="240" w:lineRule="auto"/>
    </w:pPr>
    <w:rPr>
      <w:rFonts w:ascii="Calibri" w:eastAsia="Calibri" w:hAnsi="Calibri" w:cs="Times New Roman"/>
    </w:rPr>
  </w:style>
  <w:style w:type="paragraph" w:styleId="Cmsor1">
    <w:name w:val="heading 1"/>
    <w:basedOn w:val="Norml"/>
    <w:link w:val="Cmsor1Char"/>
    <w:uiPriority w:val="9"/>
    <w:qFormat/>
    <w:rsid w:val="00CA7DB2"/>
    <w:pPr>
      <w:spacing w:before="100" w:beforeAutospacing="1" w:after="100" w:afterAutospacing="1"/>
      <w:outlineLvl w:val="0"/>
    </w:pPr>
    <w:rPr>
      <w:rFonts w:ascii="Times New Roman" w:eastAsia="Times New Roman" w:hAnsi="Times New Roman"/>
      <w:b/>
      <w:bCs/>
      <w:kern w:val="36"/>
      <w:sz w:val="48"/>
      <w:szCs w:val="48"/>
      <w:lang w:val="x-none" w:eastAsia="hu-HU"/>
    </w:rPr>
  </w:style>
  <w:style w:type="paragraph" w:styleId="Cmsor2">
    <w:name w:val="heading 2"/>
    <w:basedOn w:val="Norml"/>
    <w:link w:val="Cmsor2Char"/>
    <w:uiPriority w:val="9"/>
    <w:qFormat/>
    <w:rsid w:val="00CA7DB2"/>
    <w:pPr>
      <w:spacing w:before="100" w:beforeAutospacing="1" w:after="100" w:afterAutospacing="1"/>
      <w:outlineLvl w:val="1"/>
    </w:pPr>
    <w:rPr>
      <w:rFonts w:ascii="Times New Roman" w:eastAsia="Times New Roman" w:hAnsi="Times New Roman"/>
      <w:b/>
      <w:bCs/>
      <w:sz w:val="36"/>
      <w:szCs w:val="36"/>
      <w:lang w:val="x-none"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A7DB2"/>
    <w:rPr>
      <w:rFonts w:ascii="Times New Roman" w:eastAsia="Times New Roman" w:hAnsi="Times New Roman" w:cs="Times New Roman"/>
      <w:b/>
      <w:bCs/>
      <w:kern w:val="36"/>
      <w:sz w:val="48"/>
      <w:szCs w:val="48"/>
      <w:lang w:val="x-none" w:eastAsia="hu-HU"/>
    </w:rPr>
  </w:style>
  <w:style w:type="character" w:customStyle="1" w:styleId="Cmsor2Char">
    <w:name w:val="Címsor 2 Char"/>
    <w:basedOn w:val="Bekezdsalapbettpusa"/>
    <w:link w:val="Cmsor2"/>
    <w:uiPriority w:val="9"/>
    <w:rsid w:val="00CA7DB2"/>
    <w:rPr>
      <w:rFonts w:ascii="Times New Roman" w:eastAsia="Times New Roman" w:hAnsi="Times New Roman" w:cs="Times New Roman"/>
      <w:b/>
      <w:bCs/>
      <w:sz w:val="36"/>
      <w:szCs w:val="36"/>
      <w:lang w:val="x-none" w:eastAsia="hu-HU"/>
    </w:rPr>
  </w:style>
  <w:style w:type="character" w:styleId="Hiperhivatkozs">
    <w:name w:val="Hyperlink"/>
    <w:uiPriority w:val="99"/>
    <w:semiHidden/>
    <w:unhideWhenUsed/>
    <w:rsid w:val="00CA7DB2"/>
    <w:rPr>
      <w:color w:val="0000FF"/>
      <w:u w:val="single"/>
    </w:rPr>
  </w:style>
  <w:style w:type="paragraph" w:styleId="NormlWeb">
    <w:name w:val="Normal (Web)"/>
    <w:aliases w:val="Normál (Web) Char Char Char Char Char Char Char Char Char Char Char Char Char Char Char Char Char,Normál (Web) Char Char Char Char,Normál (Web) Char Char Char Char Char Char Char Char Char Char Char Char"/>
    <w:basedOn w:val="Norml"/>
    <w:uiPriority w:val="99"/>
    <w:unhideWhenUsed/>
    <w:qFormat/>
    <w:rsid w:val="00CA7DB2"/>
    <w:pPr>
      <w:spacing w:before="100" w:beforeAutospacing="1" w:after="100" w:afterAutospacing="1"/>
    </w:pPr>
    <w:rPr>
      <w:rFonts w:ascii="Times New Roman" w:eastAsia="Times New Roman" w:hAnsi="Times New Roman"/>
      <w:sz w:val="24"/>
      <w:szCs w:val="24"/>
      <w:lang w:eastAsia="hu-HU"/>
    </w:rPr>
  </w:style>
  <w:style w:type="character" w:customStyle="1" w:styleId="label">
    <w:name w:val="label"/>
    <w:basedOn w:val="Bekezdsalapbettpusa"/>
    <w:rsid w:val="00CA7DB2"/>
  </w:style>
  <w:style w:type="paragraph" w:styleId="Buborkszveg">
    <w:name w:val="Balloon Text"/>
    <w:basedOn w:val="Norml"/>
    <w:link w:val="BuborkszvegChar"/>
    <w:uiPriority w:val="99"/>
    <w:semiHidden/>
    <w:unhideWhenUsed/>
    <w:rsid w:val="00CA7DB2"/>
    <w:rPr>
      <w:rFonts w:ascii="Tahoma" w:hAnsi="Tahoma"/>
      <w:sz w:val="16"/>
      <w:szCs w:val="16"/>
      <w:lang w:val="x-none" w:eastAsia="x-none"/>
    </w:rPr>
  </w:style>
  <w:style w:type="character" w:customStyle="1" w:styleId="BuborkszvegChar">
    <w:name w:val="Buborékszöveg Char"/>
    <w:basedOn w:val="Bekezdsalapbettpusa"/>
    <w:link w:val="Buborkszveg"/>
    <w:uiPriority w:val="99"/>
    <w:semiHidden/>
    <w:rsid w:val="00CA7DB2"/>
    <w:rPr>
      <w:rFonts w:ascii="Tahoma" w:eastAsia="Calibri" w:hAnsi="Tahoma" w:cs="Times New Roman"/>
      <w:sz w:val="16"/>
      <w:szCs w:val="16"/>
      <w:lang w:val="x-none" w:eastAsia="x-none"/>
    </w:rPr>
  </w:style>
  <w:style w:type="paragraph" w:styleId="Listaszerbekezds">
    <w:name w:val="List Paragraph"/>
    <w:aliases w:val="Welt L"/>
    <w:basedOn w:val="Norml"/>
    <w:link w:val="ListaszerbekezdsChar"/>
    <w:uiPriority w:val="34"/>
    <w:qFormat/>
    <w:rsid w:val="00CA7DB2"/>
    <w:pPr>
      <w:suppressAutoHyphens/>
      <w:ind w:left="708"/>
    </w:pPr>
    <w:rPr>
      <w:rFonts w:ascii="Times New Roman" w:eastAsia="Times New Roman" w:hAnsi="Times New Roman"/>
      <w:sz w:val="24"/>
      <w:szCs w:val="24"/>
      <w:lang w:val="x-none" w:eastAsia="zh-CN"/>
    </w:rPr>
  </w:style>
  <w:style w:type="character" w:customStyle="1" w:styleId="ListaszerbekezdsChar">
    <w:name w:val="Listaszerű bekezdés Char"/>
    <w:aliases w:val="Welt L Char"/>
    <w:link w:val="Listaszerbekezds"/>
    <w:uiPriority w:val="34"/>
    <w:locked/>
    <w:rsid w:val="00CA7DB2"/>
    <w:rPr>
      <w:rFonts w:ascii="Times New Roman" w:eastAsia="Times New Roman" w:hAnsi="Times New Roman" w:cs="Times New Roman"/>
      <w:sz w:val="24"/>
      <w:szCs w:val="24"/>
      <w:lang w:val="x-none" w:eastAsia="zh-CN"/>
    </w:rPr>
  </w:style>
  <w:style w:type="paragraph" w:customStyle="1" w:styleId="List9">
    <w:name w:val="List 9"/>
    <w:basedOn w:val="Norml"/>
    <w:uiPriority w:val="99"/>
    <w:semiHidden/>
    <w:rsid w:val="00CA7DB2"/>
    <w:pPr>
      <w:numPr>
        <w:numId w:val="1"/>
      </w:numPr>
    </w:pPr>
    <w:rPr>
      <w:rFonts w:ascii="Times New Roman" w:eastAsia="Times New Roman" w:hAnsi="Times New Roman"/>
      <w:sz w:val="20"/>
      <w:szCs w:val="20"/>
      <w:lang w:eastAsia="hu-HU"/>
    </w:rPr>
  </w:style>
  <w:style w:type="paragraph" w:customStyle="1" w:styleId="Standard">
    <w:name w:val="Standard"/>
    <w:uiPriority w:val="99"/>
    <w:rsid w:val="00CA7DB2"/>
    <w:pPr>
      <w:widowControl w:val="0"/>
      <w:suppressAutoHyphens/>
      <w:spacing w:after="0" w:line="240" w:lineRule="auto"/>
      <w:textAlignment w:val="baseline"/>
    </w:pPr>
    <w:rPr>
      <w:rFonts w:ascii="Times New Roman" w:eastAsia="Lucida Sans Unicode" w:hAnsi="Times New Roman" w:cs="Mangal"/>
      <w:kern w:val="1"/>
      <w:sz w:val="24"/>
      <w:szCs w:val="24"/>
      <w:lang w:eastAsia="zh-CN" w:bidi="hi-IN"/>
    </w:rPr>
  </w:style>
  <w:style w:type="paragraph" w:customStyle="1" w:styleId="Default">
    <w:name w:val="Default"/>
    <w:uiPriority w:val="99"/>
    <w:rsid w:val="00CA7DB2"/>
    <w:pPr>
      <w:autoSpaceDE w:val="0"/>
      <w:autoSpaceDN w:val="0"/>
      <w:adjustRightInd w:val="0"/>
      <w:spacing w:after="0" w:line="240" w:lineRule="auto"/>
    </w:pPr>
    <w:rPr>
      <w:rFonts w:ascii="Liberation Sans" w:eastAsia="Calibri" w:hAnsi="Liberation Sans" w:cs="Liberation Sans"/>
      <w:color w:val="000000"/>
      <w:sz w:val="24"/>
      <w:szCs w:val="24"/>
      <w:lang w:eastAsia="hu-HU"/>
    </w:rPr>
  </w:style>
  <w:style w:type="paragraph" w:customStyle="1" w:styleId="standard0">
    <w:name w:val="standard"/>
    <w:basedOn w:val="Norml"/>
    <w:uiPriority w:val="99"/>
    <w:rsid w:val="00CA7DB2"/>
    <w:pPr>
      <w:spacing w:before="100" w:beforeAutospacing="1" w:after="100" w:afterAutospacing="1"/>
    </w:pPr>
    <w:rPr>
      <w:rFonts w:ascii="Times New Roman" w:eastAsia="Times New Roman" w:hAnsi="Times New Roman"/>
      <w:sz w:val="24"/>
      <w:szCs w:val="24"/>
      <w:lang w:eastAsia="hu-HU"/>
    </w:rPr>
  </w:style>
  <w:style w:type="paragraph" w:styleId="Cm">
    <w:name w:val="Title"/>
    <w:basedOn w:val="Norml"/>
    <w:link w:val="CmChar1"/>
    <w:qFormat/>
    <w:rsid w:val="00CA7DB2"/>
    <w:pPr>
      <w:jc w:val="center"/>
    </w:pPr>
    <w:rPr>
      <w:rFonts w:ascii="Times New Roman" w:eastAsia="Times New Roman" w:hAnsi="Times New Roman"/>
      <w:b/>
      <w:sz w:val="24"/>
      <w:szCs w:val="24"/>
      <w:lang w:val="x-none" w:eastAsia="x-none"/>
    </w:rPr>
  </w:style>
  <w:style w:type="character" w:customStyle="1" w:styleId="CmChar">
    <w:name w:val="Cím Char"/>
    <w:basedOn w:val="Bekezdsalapbettpusa"/>
    <w:uiPriority w:val="10"/>
    <w:rsid w:val="00CA7DB2"/>
    <w:rPr>
      <w:rFonts w:asciiTheme="majorHAnsi" w:eastAsiaTheme="majorEastAsia" w:hAnsiTheme="majorHAnsi" w:cstheme="majorBidi"/>
      <w:spacing w:val="-10"/>
      <w:kern w:val="28"/>
      <w:sz w:val="56"/>
      <w:szCs w:val="56"/>
    </w:rPr>
  </w:style>
  <w:style w:type="character" w:customStyle="1" w:styleId="CmChar1">
    <w:name w:val="Cím Char1"/>
    <w:link w:val="Cm"/>
    <w:rsid w:val="00CA7DB2"/>
    <w:rPr>
      <w:rFonts w:ascii="Times New Roman" w:eastAsia="Times New Roman" w:hAnsi="Times New Roman" w:cs="Times New Roman"/>
      <w:b/>
      <w:sz w:val="24"/>
      <w:szCs w:val="24"/>
      <w:lang w:val="x-none" w:eastAsia="x-none"/>
    </w:rPr>
  </w:style>
  <w:style w:type="paragraph" w:styleId="lfej">
    <w:name w:val="header"/>
    <w:basedOn w:val="Norml"/>
    <w:link w:val="lfejChar"/>
    <w:uiPriority w:val="99"/>
    <w:unhideWhenUsed/>
    <w:rsid w:val="00CA7DB2"/>
    <w:pPr>
      <w:tabs>
        <w:tab w:val="center" w:pos="4536"/>
        <w:tab w:val="right" w:pos="9072"/>
      </w:tabs>
    </w:pPr>
    <w:rPr>
      <w:lang w:val="x-none"/>
    </w:rPr>
  </w:style>
  <w:style w:type="character" w:customStyle="1" w:styleId="lfejChar">
    <w:name w:val="Élőfej Char"/>
    <w:basedOn w:val="Bekezdsalapbettpusa"/>
    <w:link w:val="lfej"/>
    <w:uiPriority w:val="99"/>
    <w:rsid w:val="00CA7DB2"/>
    <w:rPr>
      <w:rFonts w:ascii="Calibri" w:eastAsia="Calibri" w:hAnsi="Calibri" w:cs="Times New Roman"/>
      <w:lang w:val="x-none"/>
    </w:rPr>
  </w:style>
  <w:style w:type="paragraph" w:styleId="llb">
    <w:name w:val="footer"/>
    <w:basedOn w:val="Norml"/>
    <w:link w:val="llbChar"/>
    <w:uiPriority w:val="99"/>
    <w:unhideWhenUsed/>
    <w:rsid w:val="00CA7DB2"/>
    <w:pPr>
      <w:tabs>
        <w:tab w:val="center" w:pos="4536"/>
        <w:tab w:val="right" w:pos="9072"/>
      </w:tabs>
    </w:pPr>
    <w:rPr>
      <w:lang w:val="x-none"/>
    </w:rPr>
  </w:style>
  <w:style w:type="character" w:customStyle="1" w:styleId="llbChar">
    <w:name w:val="Élőláb Char"/>
    <w:basedOn w:val="Bekezdsalapbettpusa"/>
    <w:link w:val="llb"/>
    <w:uiPriority w:val="99"/>
    <w:rsid w:val="00CA7DB2"/>
    <w:rPr>
      <w:rFonts w:ascii="Calibri" w:eastAsia="Calibri" w:hAnsi="Calibri" w:cs="Times New Roman"/>
      <w:lang w:val="x-none"/>
    </w:rPr>
  </w:style>
  <w:style w:type="character" w:styleId="Jegyzethivatkozs">
    <w:name w:val="annotation reference"/>
    <w:uiPriority w:val="99"/>
    <w:semiHidden/>
    <w:unhideWhenUsed/>
    <w:rsid w:val="00CA7DB2"/>
    <w:rPr>
      <w:sz w:val="16"/>
      <w:szCs w:val="16"/>
    </w:rPr>
  </w:style>
  <w:style w:type="paragraph" w:styleId="Jegyzetszveg">
    <w:name w:val="annotation text"/>
    <w:basedOn w:val="Norml"/>
    <w:link w:val="JegyzetszvegChar"/>
    <w:uiPriority w:val="99"/>
    <w:semiHidden/>
    <w:unhideWhenUsed/>
    <w:rsid w:val="00CA7DB2"/>
    <w:rPr>
      <w:sz w:val="20"/>
      <w:szCs w:val="20"/>
      <w:lang w:val="x-none"/>
    </w:rPr>
  </w:style>
  <w:style w:type="character" w:customStyle="1" w:styleId="JegyzetszvegChar">
    <w:name w:val="Jegyzetszöveg Char"/>
    <w:basedOn w:val="Bekezdsalapbettpusa"/>
    <w:link w:val="Jegyzetszveg"/>
    <w:uiPriority w:val="99"/>
    <w:semiHidden/>
    <w:rsid w:val="00CA7DB2"/>
    <w:rPr>
      <w:rFonts w:ascii="Calibri" w:eastAsia="Calibri" w:hAnsi="Calibri" w:cs="Times New Roman"/>
      <w:sz w:val="20"/>
      <w:szCs w:val="20"/>
      <w:lang w:val="x-none"/>
    </w:rPr>
  </w:style>
  <w:style w:type="paragraph" w:styleId="Megjegyzstrgya">
    <w:name w:val="annotation subject"/>
    <w:basedOn w:val="Jegyzetszveg"/>
    <w:next w:val="Jegyzetszveg"/>
    <w:link w:val="MegjegyzstrgyaChar"/>
    <w:uiPriority w:val="99"/>
    <w:semiHidden/>
    <w:unhideWhenUsed/>
    <w:rsid w:val="00CA7DB2"/>
    <w:rPr>
      <w:b/>
      <w:bCs/>
    </w:rPr>
  </w:style>
  <w:style w:type="character" w:customStyle="1" w:styleId="MegjegyzstrgyaChar">
    <w:name w:val="Megjegyzés tárgya Char"/>
    <w:basedOn w:val="JegyzetszvegChar"/>
    <w:link w:val="Megjegyzstrgya"/>
    <w:uiPriority w:val="99"/>
    <w:semiHidden/>
    <w:rsid w:val="00CA7DB2"/>
    <w:rPr>
      <w:rFonts w:ascii="Calibri" w:eastAsia="Calibri" w:hAnsi="Calibri" w:cs="Times New Roman"/>
      <w:b/>
      <w:bCs/>
      <w:sz w:val="20"/>
      <w:szCs w:val="20"/>
      <w:lang w:val="x-none"/>
    </w:rPr>
  </w:style>
  <w:style w:type="paragraph" w:styleId="Vltozat">
    <w:name w:val="Revision"/>
    <w:hidden/>
    <w:uiPriority w:val="99"/>
    <w:semiHidden/>
    <w:rsid w:val="004718C3"/>
    <w:pPr>
      <w:spacing w:after="0" w:line="240" w:lineRule="auto"/>
    </w:pPr>
    <w:rPr>
      <w:rFonts w:ascii="Calibri" w:eastAsia="Calibri" w:hAnsi="Calibri" w:cs="Times New Roman"/>
    </w:rPr>
  </w:style>
  <w:style w:type="table" w:styleId="Rcsostblzat">
    <w:name w:val="Table Grid"/>
    <w:basedOn w:val="Normltblzat"/>
    <w:uiPriority w:val="39"/>
    <w:rsid w:val="00BB0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mezera">
    <w:name w:val="text - 3 mezera"/>
    <w:basedOn w:val="Norml"/>
    <w:uiPriority w:val="99"/>
    <w:rsid w:val="00BB0B27"/>
    <w:pPr>
      <w:suppressAutoHyphens/>
      <w:spacing w:before="60" w:line="230" w:lineRule="auto"/>
      <w:jc w:val="both"/>
    </w:pPr>
    <w:rPr>
      <w:rFonts w:ascii="Arial" w:eastAsia="Times New Roman" w:hAnsi="Arial"/>
      <w:noProof/>
      <w:sz w:val="24"/>
      <w:szCs w:val="20"/>
      <w:lang w:eastAsia="hu-HU"/>
    </w:rPr>
  </w:style>
  <w:style w:type="paragraph" w:styleId="Lbjegyzetszveg">
    <w:name w:val="footnote text"/>
    <w:aliases w:val="Footnote Text Char,Lábjegyzetszöveg Char1 Char,Lábjegyzetszöveg Char Char Char,Footnote Char Char Char, Char1 Char Char Char,Footnote Char1 Char, Char1 Char1 Char,Footnote Char, Char1 Char,Lábjegyzetszöveg Char1,Char1 Char Char Char"/>
    <w:basedOn w:val="Norml"/>
    <w:link w:val="LbjegyzetszvegChar"/>
    <w:qFormat/>
    <w:rsid w:val="00BB0B27"/>
    <w:pPr>
      <w:spacing w:after="120" w:line="360" w:lineRule="exact"/>
      <w:jc w:val="both"/>
    </w:pPr>
    <w:rPr>
      <w:rFonts w:ascii="Arial" w:eastAsiaTheme="minorEastAsia" w:hAnsi="Arial" w:cstheme="minorBidi"/>
      <w:sz w:val="20"/>
      <w:szCs w:val="20"/>
      <w:lang w:eastAsia="hu-HU"/>
    </w:rPr>
  </w:style>
  <w:style w:type="character" w:customStyle="1" w:styleId="LbjegyzetszvegChar">
    <w:name w:val="Lábjegyzetszöveg Char"/>
    <w:aliases w:val="Footnote Text Char Char,Lábjegyzetszöveg Char1 Char Char,Lábjegyzetszöveg Char Char Char Char,Footnote Char Char Char Char, Char1 Char Char Char Char,Footnote Char1 Char Char, Char1 Char1 Char Char,Footnote Char Char"/>
    <w:basedOn w:val="Bekezdsalapbettpusa"/>
    <w:link w:val="Lbjegyzetszveg"/>
    <w:rsid w:val="00BB0B27"/>
    <w:rPr>
      <w:rFonts w:ascii="Arial" w:eastAsiaTheme="minorEastAsia" w:hAnsi="Arial"/>
      <w:sz w:val="20"/>
      <w:szCs w:val="20"/>
      <w:lang w:eastAsia="hu-HU"/>
    </w:rPr>
  </w:style>
  <w:style w:type="character" w:styleId="Lbjegyzet-hivatkozs">
    <w:name w:val="footnote reference"/>
    <w:aliases w:val="BVI fnr,Footnote symbol,Footnote,Voetnootverwijzing,Times 10 Point,Exposant 3 Point, Exposant 3 Point,Footnote Reference Number,16 Point,Superscript 6 Point, BVI fnr,Char3 Char1,Char Char1 Char1,Char Char3 Char1,Char1 Char1"/>
    <w:rsid w:val="00BB0B27"/>
    <w:rPr>
      <w:vertAlign w:val="superscript"/>
    </w:rPr>
  </w:style>
  <w:style w:type="character" w:styleId="Mrltotthiperhivatkozs">
    <w:name w:val="FollowedHyperlink"/>
    <w:basedOn w:val="Bekezdsalapbettpusa"/>
    <w:uiPriority w:val="99"/>
    <w:semiHidden/>
    <w:unhideWhenUsed/>
    <w:rsid w:val="00222F5A"/>
    <w:rPr>
      <w:color w:val="954F72" w:themeColor="followedHyperlink"/>
      <w:u w:val="single"/>
    </w:rPr>
  </w:style>
  <w:style w:type="character" w:customStyle="1" w:styleId="LbjegyzetszvegChar2">
    <w:name w:val="Lábjegyzetszöveg Char2"/>
    <w:aliases w:val="Footnote Text Char Char1,Lábjegyzetszöveg Char1 Char Char1,Lábjegyzetszöveg Char Char Char Char1,Footnote Char Char Char Char1,Char1 Char Char Char Char1,Footnote Char1 Char Char1,Char1 Char1 Char Char1,Footnote Char Char1"/>
    <w:basedOn w:val="Bekezdsalapbettpusa"/>
    <w:semiHidden/>
    <w:rsid w:val="00222F5A"/>
    <w:rPr>
      <w:rFonts w:ascii="Calibri" w:eastAsia="Calibri" w:hAnsi="Calibri" w:cs="Times New Roman"/>
    </w:rPr>
  </w:style>
  <w:style w:type="character" w:customStyle="1" w:styleId="JegyzetszvegChar1">
    <w:name w:val="Jegyzetszöveg Char1"/>
    <w:basedOn w:val="Bekezdsalapbettpusa"/>
    <w:uiPriority w:val="99"/>
    <w:semiHidden/>
    <w:rsid w:val="00222F5A"/>
    <w:rPr>
      <w:rFonts w:ascii="Calibri" w:eastAsia="Calibri" w:hAnsi="Calibri" w:cs="Times New Roman"/>
      <w:sz w:val="20"/>
      <w:szCs w:val="20"/>
    </w:rPr>
  </w:style>
  <w:style w:type="character" w:customStyle="1" w:styleId="BuborkszvegChar1">
    <w:name w:val="Buborékszöveg Char1"/>
    <w:basedOn w:val="Bekezdsalapbettpusa"/>
    <w:uiPriority w:val="99"/>
    <w:semiHidden/>
    <w:rsid w:val="00222F5A"/>
    <w:rPr>
      <w:rFonts w:ascii="Segoe UI" w:eastAsia="Calibri" w:hAnsi="Segoe UI" w:cs="Segoe UI"/>
      <w:sz w:val="18"/>
      <w:szCs w:val="18"/>
    </w:rPr>
  </w:style>
  <w:style w:type="character" w:customStyle="1" w:styleId="CmChar2">
    <w:name w:val="Cím Char2"/>
    <w:basedOn w:val="Bekezdsalapbettpusa"/>
    <w:rsid w:val="00222F5A"/>
    <w:rPr>
      <w:rFonts w:asciiTheme="majorHAnsi" w:eastAsiaTheme="majorEastAsia" w:hAnsiTheme="majorHAnsi" w:cstheme="majorBidi"/>
      <w:spacing w:val="-10"/>
      <w:kern w:val="28"/>
      <w:sz w:val="56"/>
      <w:szCs w:val="56"/>
    </w:rPr>
  </w:style>
  <w:style w:type="character" w:customStyle="1" w:styleId="lfejChar1">
    <w:name w:val="Élőfej Char1"/>
    <w:basedOn w:val="Bekezdsalapbettpusa"/>
    <w:uiPriority w:val="99"/>
    <w:semiHidden/>
    <w:rsid w:val="00222F5A"/>
    <w:rPr>
      <w:rFonts w:ascii="Calibri" w:eastAsia="Calibri" w:hAnsi="Calibri" w:cs="Times New Roman"/>
    </w:rPr>
  </w:style>
  <w:style w:type="character" w:customStyle="1" w:styleId="llbChar1">
    <w:name w:val="Élőláb Char1"/>
    <w:basedOn w:val="Bekezdsalapbettpusa"/>
    <w:uiPriority w:val="99"/>
    <w:semiHidden/>
    <w:rsid w:val="00222F5A"/>
    <w:rPr>
      <w:rFonts w:ascii="Calibri" w:eastAsia="Calibri" w:hAnsi="Calibri" w:cs="Times New Roman"/>
    </w:rPr>
  </w:style>
  <w:style w:type="character" w:customStyle="1" w:styleId="MegjegyzstrgyaChar1">
    <w:name w:val="Megjegyzés tárgya Char1"/>
    <w:basedOn w:val="JegyzetszvegChar1"/>
    <w:uiPriority w:val="99"/>
    <w:semiHidden/>
    <w:rsid w:val="00222F5A"/>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6ACB1-8CEF-4350-86C9-6BA1BBDA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19</Pages>
  <Words>4573</Words>
  <Characters>31555</Characters>
  <Application>Microsoft Office Word</Application>
  <DocSecurity>0</DocSecurity>
  <Lines>262</Lines>
  <Paragraphs>72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Gyöngyösi-Tóth Gabriella</dc:creator>
  <cp:keywords/>
  <dc:description/>
  <cp:lastModifiedBy>Dr. Gyöngyösi-Tóth Gabriella</cp:lastModifiedBy>
  <cp:revision>7</cp:revision>
  <cp:lastPrinted>2025-03-31T09:27:00Z</cp:lastPrinted>
  <dcterms:created xsi:type="dcterms:W3CDTF">2025-10-18T08:24:00Z</dcterms:created>
  <dcterms:modified xsi:type="dcterms:W3CDTF">2025-10-20T07:45:00Z</dcterms:modified>
</cp:coreProperties>
</file>